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43" w:rsidRPr="0031084A" w:rsidRDefault="00AC3B43" w:rsidP="0031084A">
      <w:pPr>
        <w:autoSpaceDE w:val="0"/>
        <w:autoSpaceDN w:val="0"/>
        <w:adjustRightInd w:val="0"/>
        <w:spacing w:after="0" w:line="240" w:lineRule="auto"/>
        <w:rPr>
          <w:rFonts w:ascii="Times New Roman" w:hAnsi="Times New Roman" w:cs="Times New Roman"/>
          <w:b/>
          <w:bCs/>
          <w:spacing w:val="76"/>
        </w:rPr>
      </w:pPr>
    </w:p>
    <w:p w:rsidR="00AC3B43" w:rsidRPr="0031084A" w:rsidRDefault="008904CC" w:rsidP="00AC3B43">
      <w:pPr>
        <w:autoSpaceDE w:val="0"/>
        <w:autoSpaceDN w:val="0"/>
        <w:adjustRightInd w:val="0"/>
        <w:spacing w:after="0" w:line="240" w:lineRule="auto"/>
        <w:jc w:val="center"/>
        <w:rPr>
          <w:rFonts w:ascii="Times New Roman" w:hAnsi="Times New Roman" w:cs="Times New Roman"/>
          <w:b/>
          <w:bCs/>
          <w:spacing w:val="76"/>
        </w:rPr>
      </w:pPr>
      <w:r>
        <w:rPr>
          <w:rFonts w:ascii="Times New Roman" w:hAnsi="Times New Roman" w:cs="Times New Roman"/>
          <w:b/>
          <w:bCs/>
          <w:spacing w:val="76"/>
        </w:rPr>
        <w:t>Piaseczno</w:t>
      </w:r>
      <w:r w:rsidR="00AC3B43" w:rsidRPr="0031084A">
        <w:rPr>
          <w:rFonts w:ascii="Times New Roman" w:hAnsi="Times New Roman" w:cs="Times New Roman"/>
          <w:b/>
          <w:bCs/>
          <w:spacing w:val="76"/>
        </w:rPr>
        <w:t xml:space="preserve"> Luty 2017 r.</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r w:rsidRPr="0031084A">
        <w:rPr>
          <w:rFonts w:ascii="Times New Roman" w:hAnsi="Times New Roman" w:cs="Times New Roman"/>
          <w:b/>
          <w:bCs/>
          <w:spacing w:val="76"/>
        </w:rPr>
        <w:t>Numer Postępowania: ZPU.272.3.2017</w:t>
      </w:r>
    </w:p>
    <w:p w:rsidR="00AC3B43" w:rsidRPr="0031084A" w:rsidRDefault="00AC3B43" w:rsidP="00AC3B43">
      <w:pPr>
        <w:autoSpaceDE w:val="0"/>
        <w:autoSpaceDN w:val="0"/>
        <w:adjustRightInd w:val="0"/>
        <w:spacing w:before="120" w:after="120" w:line="240" w:lineRule="auto"/>
        <w:rPr>
          <w:rFonts w:ascii="Times New Roman" w:hAnsi="Times New Roman" w:cs="Times New Roman"/>
          <w:spacing w:val="76"/>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 xml:space="preserve">SPECYFIKACJA </w:t>
      </w: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ISTOTNYCH WARUNKÓW ZAMÓWIENIA</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 xml:space="preserve">w postępowaniu o udzielenie zamówienia publicznego prowadzonym </w:t>
      </w: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w trybie przetargu nieograniczonego pn.:</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7A245B">
        <w:rPr>
          <w:rFonts w:ascii="Times New Roman" w:hAnsi="Times New Roman" w:cs="Times New Roman"/>
          <w:b/>
          <w:bCs/>
          <w:sz w:val="28"/>
        </w:rPr>
        <w:t>„Budowa systemu ostrzegania i alarmowania ludności o zagrożeniach w Powiecie Piaseczyńskim”</w:t>
      </w: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Wartość szacunkowa udzielanego zamówienia przekracza równowartość</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kwoty 209 000 euro.</w:t>
      </w:r>
    </w:p>
    <w:p w:rsidR="00AC3B43" w:rsidRPr="0031084A" w:rsidRDefault="00AC3B43" w:rsidP="00AC3B43">
      <w:pPr>
        <w:tabs>
          <w:tab w:val="left" w:pos="708"/>
          <w:tab w:val="center" w:pos="4536"/>
          <w:tab w:val="right" w:pos="9072"/>
        </w:tabs>
        <w:autoSpaceDE w:val="0"/>
        <w:autoSpaceDN w:val="0"/>
        <w:adjustRightInd w:val="0"/>
        <w:spacing w:after="0" w:line="240" w:lineRule="auto"/>
        <w:jc w:val="right"/>
        <w:rPr>
          <w:rFonts w:ascii="Times New Roman" w:hAnsi="Times New Roman" w:cs="Times New Roman"/>
        </w:rPr>
      </w:pPr>
    </w:p>
    <w:p w:rsidR="00AC3B43" w:rsidRPr="0031084A" w:rsidRDefault="00AC3B43" w:rsidP="00AC3B43">
      <w:pPr>
        <w:autoSpaceDE w:val="0"/>
        <w:autoSpaceDN w:val="0"/>
        <w:adjustRightInd w:val="0"/>
        <w:spacing w:after="0" w:line="240" w:lineRule="auto"/>
        <w:ind w:firstLine="360"/>
        <w:rPr>
          <w:rFonts w:ascii="Times New Roman" w:hAnsi="Times New Roman" w:cs="Times New Roman"/>
        </w:rPr>
      </w:pPr>
    </w:p>
    <w:p w:rsidR="00AC3B43" w:rsidRPr="0031084A" w:rsidRDefault="00AC3B43" w:rsidP="00AC3B43">
      <w:pPr>
        <w:autoSpaceDE w:val="0"/>
        <w:autoSpaceDN w:val="0"/>
        <w:adjustRightInd w:val="0"/>
        <w:spacing w:before="120" w:after="120" w:line="360" w:lineRule="auto"/>
        <w:rPr>
          <w:rFonts w:ascii="Times New Roman" w:hAnsi="Times New Roman" w:cs="Times New Roman"/>
        </w:rPr>
      </w:pPr>
    </w:p>
    <w:p w:rsidR="00AC3B43" w:rsidRPr="0031084A" w:rsidRDefault="00AC3B43" w:rsidP="00AC3B43">
      <w:pPr>
        <w:autoSpaceDE w:val="0"/>
        <w:autoSpaceDN w:val="0"/>
        <w:adjustRightInd w:val="0"/>
        <w:spacing w:before="120" w:after="120" w:line="36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b/>
          <w:bCs/>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rPr>
      </w:pPr>
    </w:p>
    <w:p w:rsidR="00AC3B43" w:rsidRDefault="00AC3B43"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31084A" w:rsidRDefault="0031084A"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31084A" w:rsidRDefault="0031084A"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E3046D" w:rsidRPr="0031084A" w:rsidRDefault="00E3046D"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r w:rsidRPr="00386757">
        <w:rPr>
          <w:rFonts w:ascii="Times New Roman" w:hAnsi="Times New Roman" w:cs="Times New Roman"/>
          <w:b/>
          <w:bCs/>
          <w:spacing w:val="76"/>
          <w:sz w:val="28"/>
          <w:szCs w:val="24"/>
        </w:rPr>
        <w:lastRenderedPageBreak/>
        <w:t>Spis treści:</w:t>
      </w:r>
    </w:p>
    <w:p w:rsidR="00386757" w:rsidRP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 xml:space="preserve">Cześć I </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Postanowienia ogólne.</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II</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Przedmiot</w:t>
      </w:r>
      <w:r w:rsidR="00386757" w:rsidRPr="00437C20">
        <w:rPr>
          <w:rFonts w:ascii="Times New Roman" w:hAnsi="Times New Roman" w:cs="Times New Roman"/>
          <w:bCs/>
          <w:spacing w:val="76"/>
          <w:sz w:val="24"/>
          <w:szCs w:val="24"/>
        </w:rPr>
        <w:t xml:space="preserve"> zamówienia i termin jego realizacji</w:t>
      </w:r>
      <w:r>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 xml:space="preserve">Część </w:t>
      </w:r>
      <w:r w:rsidR="00386757" w:rsidRPr="00437C20">
        <w:rPr>
          <w:rFonts w:ascii="Times New Roman" w:hAnsi="Times New Roman" w:cs="Times New Roman"/>
          <w:bCs/>
          <w:spacing w:val="76"/>
          <w:sz w:val="24"/>
          <w:szCs w:val="24"/>
        </w:rPr>
        <w:t>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charakterze prawnym, ekonomicznym, finansowym i technicznym</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w:t>
      </w:r>
      <w:r w:rsidR="00437C20">
        <w:rPr>
          <w:rFonts w:ascii="Times New Roman" w:hAnsi="Times New Roman" w:cs="Times New Roman"/>
          <w:bCs/>
          <w:spacing w:val="76"/>
          <w:sz w:val="24"/>
          <w:szCs w:val="24"/>
        </w:rPr>
        <w:t xml:space="preserve"> </w:t>
      </w:r>
      <w:r w:rsidRPr="00437C20">
        <w:rPr>
          <w:rFonts w:ascii="Times New Roman" w:hAnsi="Times New Roman" w:cs="Times New Roman"/>
          <w:bCs/>
          <w:spacing w:val="76"/>
          <w:sz w:val="24"/>
          <w:szCs w:val="24"/>
        </w:rPr>
        <w:t>IV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Zasady przygotowania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Tryb i zasady wyboru najkorzystniejszej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trybie składania i otwarcia ofert</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dotyczące umowy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końcowe</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before="120" w:after="120" w:line="240" w:lineRule="auto"/>
        <w:jc w:val="both"/>
        <w:outlineLvl w:val="0"/>
        <w:rPr>
          <w:rFonts w:ascii="Times New Roman" w:hAnsi="Times New Roman" w:cs="Times New Roman"/>
          <w:bCs/>
          <w:spacing w:val="76"/>
          <w:sz w:val="24"/>
          <w:szCs w:val="24"/>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E3046D" w:rsidRDefault="00E3046D" w:rsidP="00AC3B43">
      <w:pPr>
        <w:autoSpaceDE w:val="0"/>
        <w:autoSpaceDN w:val="0"/>
        <w:adjustRightInd w:val="0"/>
        <w:spacing w:before="120" w:after="120" w:line="240" w:lineRule="auto"/>
        <w:jc w:val="center"/>
        <w:outlineLvl w:val="0"/>
        <w:rPr>
          <w:rFonts w:ascii="Times New Roman" w:hAnsi="Times New Roman" w:cs="Times New Roman"/>
          <w:b/>
          <w:bCs/>
          <w:spacing w:val="76"/>
        </w:rPr>
      </w:pPr>
    </w:p>
    <w:p w:rsidR="00E3046D" w:rsidRDefault="00E3046D" w:rsidP="00AC3B43">
      <w:pPr>
        <w:autoSpaceDE w:val="0"/>
        <w:autoSpaceDN w:val="0"/>
        <w:adjustRightInd w:val="0"/>
        <w:spacing w:before="120" w:after="120" w:line="240" w:lineRule="auto"/>
        <w:jc w:val="center"/>
        <w:outlineLvl w:val="0"/>
        <w:rPr>
          <w:rFonts w:ascii="Times New Roman" w:hAnsi="Times New Roman" w:cs="Times New Roman"/>
          <w:b/>
          <w:bCs/>
          <w:spacing w:val="76"/>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lastRenderedPageBreak/>
        <w:t>Część 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t>Postanowienia ogólne</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1.</w:t>
      </w:r>
      <w:r w:rsidRPr="0031084A">
        <w:rPr>
          <w:rFonts w:ascii="Times New Roman" w:hAnsi="Times New Roman" w:cs="Times New Roman"/>
          <w:b/>
          <w:bCs/>
        </w:rPr>
        <w:tab/>
      </w:r>
      <w:r w:rsidRPr="0031084A">
        <w:rPr>
          <w:rFonts w:ascii="Times New Roman" w:hAnsi="Times New Roman" w:cs="Times New Roman"/>
          <w:b/>
          <w:bCs/>
          <w:sz w:val="24"/>
        </w:rPr>
        <w:t>Informacja o Zamawiającym</w:t>
      </w:r>
    </w:p>
    <w:p w:rsidR="0014033E" w:rsidRDefault="0014033E" w:rsidP="00AC3B4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Zamawiającym jest :</w:t>
      </w:r>
    </w:p>
    <w:p w:rsidR="0014033E" w:rsidRDefault="00AC3B43" w:rsidP="0014033E">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14033E">
        <w:rPr>
          <w:rFonts w:ascii="Times New Roman" w:hAnsi="Times New Roman" w:cs="Times New Roman"/>
        </w:rPr>
        <w:t xml:space="preserve">Powiat Piaseczyński, ul. </w:t>
      </w:r>
      <w:proofErr w:type="spellStart"/>
      <w:r w:rsidRPr="0014033E">
        <w:rPr>
          <w:rFonts w:ascii="Times New Roman" w:hAnsi="Times New Roman" w:cs="Times New Roman"/>
        </w:rPr>
        <w:t>Chyliczkowska</w:t>
      </w:r>
      <w:proofErr w:type="spellEnd"/>
      <w:r w:rsidRPr="0014033E">
        <w:rPr>
          <w:rFonts w:ascii="Times New Roman" w:hAnsi="Times New Roman" w:cs="Times New Roman"/>
        </w:rPr>
        <w:t xml:space="preserve"> 14, 05-500 Piaseczno </w:t>
      </w:r>
      <w:r w:rsidRPr="0014033E">
        <w:rPr>
          <w:rFonts w:ascii="Times New Roman" w:hAnsi="Times New Roman" w:cs="Times New Roman"/>
          <w:b/>
          <w:bCs/>
        </w:rPr>
        <w:t>Lider,</w:t>
      </w:r>
      <w:r w:rsidRPr="0014033E">
        <w:rPr>
          <w:rFonts w:ascii="Times New Roman" w:hAnsi="Times New Roman" w:cs="Times New Roman"/>
        </w:rPr>
        <w:t xml:space="preserve"> </w:t>
      </w:r>
    </w:p>
    <w:p w:rsidR="0014033E" w:rsidRDefault="00AC3B43" w:rsidP="0014033E">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14033E">
        <w:rPr>
          <w:rFonts w:ascii="Times New Roman" w:hAnsi="Times New Roman" w:cs="Times New Roman"/>
        </w:rPr>
        <w:t xml:space="preserve">Gmina Piaseczno, 05-500 Piaseczno, ul. Kościuszki 5 </w:t>
      </w:r>
      <w:r w:rsidRPr="0014033E">
        <w:rPr>
          <w:rFonts w:ascii="Times New Roman" w:hAnsi="Times New Roman" w:cs="Times New Roman"/>
          <w:b/>
          <w:bCs/>
        </w:rPr>
        <w:t>Partner nr 1</w:t>
      </w:r>
      <w:r w:rsidRPr="0014033E">
        <w:rPr>
          <w:rFonts w:ascii="Times New Roman" w:hAnsi="Times New Roman" w:cs="Times New Roman"/>
        </w:rPr>
        <w:t xml:space="preserve">, </w:t>
      </w:r>
    </w:p>
    <w:p w:rsidR="0014033E" w:rsidRDefault="00AC3B43" w:rsidP="0014033E">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14033E">
        <w:rPr>
          <w:rFonts w:ascii="Times New Roman" w:hAnsi="Times New Roman" w:cs="Times New Roman"/>
        </w:rPr>
        <w:t xml:space="preserve">Gmina Góra Kalwaria, 05-530 Góra Kalwaria, ul. 3 maja 10 </w:t>
      </w:r>
      <w:r w:rsidRPr="0014033E">
        <w:rPr>
          <w:rFonts w:ascii="Times New Roman" w:hAnsi="Times New Roman" w:cs="Times New Roman"/>
          <w:b/>
          <w:bCs/>
        </w:rPr>
        <w:t>Partner nr 2</w:t>
      </w:r>
      <w:r w:rsidRPr="0014033E">
        <w:rPr>
          <w:rFonts w:ascii="Times New Roman" w:hAnsi="Times New Roman" w:cs="Times New Roman"/>
        </w:rPr>
        <w:t xml:space="preserve">, </w:t>
      </w:r>
    </w:p>
    <w:p w:rsidR="0014033E" w:rsidRDefault="00AC3B43" w:rsidP="0014033E">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14033E">
        <w:rPr>
          <w:rFonts w:ascii="Times New Roman" w:hAnsi="Times New Roman" w:cs="Times New Roman"/>
        </w:rPr>
        <w:t xml:space="preserve">Gmina Konstancin-Jeziorna, 05-520 Konstancin-Jeziorna, ul. Warszawska 32 </w:t>
      </w:r>
      <w:r w:rsidRPr="0014033E">
        <w:rPr>
          <w:rFonts w:ascii="Times New Roman" w:hAnsi="Times New Roman" w:cs="Times New Roman"/>
          <w:b/>
          <w:bCs/>
        </w:rPr>
        <w:t>Partner nr 3</w:t>
      </w:r>
      <w:r w:rsidRPr="0014033E">
        <w:rPr>
          <w:rFonts w:ascii="Times New Roman" w:hAnsi="Times New Roman" w:cs="Times New Roman"/>
        </w:rPr>
        <w:t xml:space="preserve">, </w:t>
      </w:r>
    </w:p>
    <w:p w:rsidR="0014033E" w:rsidRDefault="00AC3B43" w:rsidP="0014033E">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14033E">
        <w:rPr>
          <w:rFonts w:ascii="Times New Roman" w:hAnsi="Times New Roman" w:cs="Times New Roman"/>
        </w:rPr>
        <w:t xml:space="preserve">Gmina Tarczyn, 05-555 Tarczyn, ul. Juliana Stępkowskiego 17 </w:t>
      </w:r>
      <w:r w:rsidRPr="0014033E">
        <w:rPr>
          <w:rFonts w:ascii="Times New Roman" w:hAnsi="Times New Roman" w:cs="Times New Roman"/>
          <w:b/>
          <w:bCs/>
        </w:rPr>
        <w:t>Partner nr 4</w:t>
      </w:r>
      <w:r w:rsidRPr="0014033E">
        <w:rPr>
          <w:rFonts w:ascii="Times New Roman" w:hAnsi="Times New Roman" w:cs="Times New Roman"/>
        </w:rPr>
        <w:t xml:space="preserve">, </w:t>
      </w:r>
    </w:p>
    <w:p w:rsidR="0014033E" w:rsidRDefault="00AC3B43" w:rsidP="0014033E">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14033E">
        <w:rPr>
          <w:rFonts w:ascii="Times New Roman" w:hAnsi="Times New Roman" w:cs="Times New Roman"/>
        </w:rPr>
        <w:t xml:space="preserve">Gmina Lesznowola, 05-506 Lesznowola, ul. Gminnej Rady Narodowej 60 </w:t>
      </w:r>
      <w:r w:rsidRPr="0014033E">
        <w:rPr>
          <w:rFonts w:ascii="Times New Roman" w:hAnsi="Times New Roman" w:cs="Times New Roman"/>
          <w:b/>
          <w:bCs/>
        </w:rPr>
        <w:t>Partner nr 5</w:t>
      </w:r>
      <w:r w:rsidRPr="0014033E">
        <w:rPr>
          <w:rFonts w:ascii="Times New Roman" w:hAnsi="Times New Roman" w:cs="Times New Roman"/>
        </w:rPr>
        <w:t>,</w:t>
      </w:r>
    </w:p>
    <w:p w:rsidR="0014033E" w:rsidRDefault="00AC3B43" w:rsidP="0014033E">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14033E">
        <w:rPr>
          <w:rFonts w:ascii="Times New Roman" w:hAnsi="Times New Roman" w:cs="Times New Roman"/>
        </w:rPr>
        <w:t xml:space="preserve">Gmina Prażmów, 05-505 Prażmów, ul. </w:t>
      </w:r>
      <w:proofErr w:type="spellStart"/>
      <w:r w:rsidRPr="0014033E">
        <w:rPr>
          <w:rFonts w:ascii="Times New Roman" w:hAnsi="Times New Roman" w:cs="Times New Roman"/>
        </w:rPr>
        <w:t>Czołchańskiego</w:t>
      </w:r>
      <w:proofErr w:type="spellEnd"/>
      <w:r w:rsidRPr="0014033E">
        <w:rPr>
          <w:rFonts w:ascii="Times New Roman" w:hAnsi="Times New Roman" w:cs="Times New Roman"/>
        </w:rPr>
        <w:t xml:space="preserve"> 1 </w:t>
      </w:r>
      <w:r w:rsidRPr="0014033E">
        <w:rPr>
          <w:rFonts w:ascii="Times New Roman" w:hAnsi="Times New Roman" w:cs="Times New Roman"/>
          <w:b/>
          <w:bCs/>
        </w:rPr>
        <w:t>Partner nr 6</w:t>
      </w:r>
      <w:r w:rsidRPr="0014033E">
        <w:rPr>
          <w:rFonts w:ascii="Times New Roman" w:hAnsi="Times New Roman" w:cs="Times New Roman"/>
        </w:rPr>
        <w:t xml:space="preserve">, </w:t>
      </w:r>
    </w:p>
    <w:p w:rsidR="0014033E" w:rsidRDefault="0014033E" w:rsidP="0014033E">
      <w:pPr>
        <w:pStyle w:val="Akapitzlist"/>
        <w:autoSpaceDE w:val="0"/>
        <w:autoSpaceDN w:val="0"/>
        <w:adjustRightInd w:val="0"/>
        <w:spacing w:after="0" w:line="240" w:lineRule="auto"/>
        <w:ind w:left="0"/>
        <w:jc w:val="both"/>
        <w:rPr>
          <w:rFonts w:ascii="Times New Roman" w:hAnsi="Times New Roman" w:cs="Times New Roman"/>
        </w:rPr>
      </w:pPr>
    </w:p>
    <w:p w:rsidR="00AC3B43" w:rsidRPr="0014033E" w:rsidRDefault="00AC3B43" w:rsidP="0014033E">
      <w:pPr>
        <w:pStyle w:val="Akapitzlist"/>
        <w:autoSpaceDE w:val="0"/>
        <w:autoSpaceDN w:val="0"/>
        <w:adjustRightInd w:val="0"/>
        <w:spacing w:after="0" w:line="240" w:lineRule="auto"/>
        <w:ind w:left="0"/>
        <w:jc w:val="both"/>
        <w:rPr>
          <w:rFonts w:ascii="Times New Roman" w:hAnsi="Times New Roman" w:cs="Times New Roman"/>
        </w:rPr>
      </w:pPr>
      <w:r w:rsidRPr="0014033E">
        <w:rPr>
          <w:rFonts w:ascii="Times New Roman" w:hAnsi="Times New Roman" w:cs="Times New Roman"/>
        </w:rPr>
        <w:t>w imieniu którego postępowanie prowadzi</w:t>
      </w:r>
      <w:r w:rsidR="0014033E">
        <w:rPr>
          <w:rFonts w:ascii="Times New Roman" w:hAnsi="Times New Roman" w:cs="Times New Roman"/>
        </w:rPr>
        <w:t xml:space="preserve"> </w:t>
      </w:r>
      <w:r w:rsidR="0014033E" w:rsidRPr="0014033E">
        <w:rPr>
          <w:rFonts w:ascii="Times New Roman" w:hAnsi="Times New Roman" w:cs="Times New Roman"/>
          <w:b/>
        </w:rPr>
        <w:t>Lider</w:t>
      </w:r>
      <w:r w:rsidR="0014033E">
        <w:rPr>
          <w:rFonts w:ascii="Times New Roman" w:hAnsi="Times New Roman" w:cs="Times New Roman"/>
        </w:rPr>
        <w:t xml:space="preserve"> </w:t>
      </w:r>
      <w:r w:rsidRPr="0014033E">
        <w:rPr>
          <w:rFonts w:ascii="Times New Roman" w:hAnsi="Times New Roman" w:cs="Times New Roman"/>
        </w:rPr>
        <w:t xml:space="preserve"> </w:t>
      </w:r>
      <w:r w:rsidR="0014033E">
        <w:rPr>
          <w:rFonts w:ascii="Times New Roman" w:hAnsi="Times New Roman" w:cs="Times New Roman"/>
        </w:rPr>
        <w:t>(</w:t>
      </w:r>
      <w:r w:rsidRPr="0014033E">
        <w:rPr>
          <w:rFonts w:ascii="Times New Roman" w:hAnsi="Times New Roman" w:cs="Times New Roman"/>
        </w:rPr>
        <w:t>Biuro Bezpieczeństwa i Zarządzania Kryzysowego Powiatu Piaseczyńskiego – Starostwa Powiatowego w Piasecznie we współpracy z Biurem Zamówień Publicznych, przy udziale komisji przetargowej</w:t>
      </w:r>
      <w:r w:rsidR="0014033E">
        <w:rPr>
          <w:rFonts w:ascii="Times New Roman" w:hAnsi="Times New Roman" w:cs="Times New Roman"/>
        </w:rPr>
        <w:t xml:space="preserve">) w swoim imieniu i na rzecz </w:t>
      </w:r>
      <w:r w:rsidR="0014033E">
        <w:rPr>
          <w:rFonts w:ascii="Times New Roman" w:hAnsi="Times New Roman" w:cs="Times New Roman"/>
          <w:b/>
        </w:rPr>
        <w:t>P</w:t>
      </w:r>
      <w:r w:rsidR="0014033E" w:rsidRPr="0014033E">
        <w:rPr>
          <w:rFonts w:ascii="Times New Roman" w:hAnsi="Times New Roman" w:cs="Times New Roman"/>
          <w:b/>
        </w:rPr>
        <w:t>artnerów</w:t>
      </w:r>
      <w:r w:rsidR="0014033E">
        <w:rPr>
          <w:rFonts w:ascii="Times New Roman" w:hAnsi="Times New Roman" w:cs="Times New Roman"/>
        </w:rPr>
        <w:t xml:space="preserve"> reprezentowanych przez </w:t>
      </w:r>
      <w:r w:rsidR="0014033E" w:rsidRPr="0014033E">
        <w:rPr>
          <w:rFonts w:ascii="Times New Roman" w:hAnsi="Times New Roman" w:cs="Times New Roman"/>
          <w:b/>
        </w:rPr>
        <w:t>Lidera</w:t>
      </w:r>
      <w:r w:rsidR="0014033E">
        <w:rPr>
          <w:rFonts w:ascii="Times New Roman" w:hAnsi="Times New Roman" w:cs="Times New Roman"/>
        </w:rPr>
        <w:t xml:space="preserve"> na podstawie pisemnych pełnomocnictw.</w:t>
      </w:r>
    </w:p>
    <w:p w:rsidR="00AC3B43" w:rsidRPr="0031084A" w:rsidRDefault="00AC3B43" w:rsidP="00AC3B43">
      <w:pPr>
        <w:autoSpaceDE w:val="0"/>
        <w:autoSpaceDN w:val="0"/>
        <w:adjustRightInd w:val="0"/>
        <w:spacing w:after="0" w:line="240" w:lineRule="auto"/>
        <w:ind w:left="720"/>
        <w:jc w:val="both"/>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2.</w:t>
      </w:r>
      <w:r w:rsidRPr="0031084A">
        <w:rPr>
          <w:rFonts w:ascii="Times New Roman" w:hAnsi="Times New Roman" w:cs="Times New Roman"/>
          <w:b/>
          <w:bCs/>
        </w:rPr>
        <w:tab/>
      </w:r>
      <w:r w:rsidRPr="0031084A">
        <w:rPr>
          <w:rFonts w:ascii="Times New Roman" w:hAnsi="Times New Roman" w:cs="Times New Roman"/>
          <w:b/>
          <w:bCs/>
          <w:sz w:val="24"/>
        </w:rPr>
        <w:t>Osoby uprawnione do porozumiewania się z Wykonawcami</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merytorycznych jest pani Agnieszka </w:t>
      </w:r>
      <w:proofErr w:type="spellStart"/>
      <w:r w:rsidRPr="0031084A">
        <w:rPr>
          <w:rFonts w:ascii="Times New Roman" w:hAnsi="Times New Roman" w:cs="Times New Roman"/>
        </w:rPr>
        <w:t>Pindelska</w:t>
      </w:r>
      <w:proofErr w:type="spellEnd"/>
      <w:r w:rsidRPr="0031084A">
        <w:rPr>
          <w:rFonts w:ascii="Times New Roman" w:hAnsi="Times New Roman" w:cs="Times New Roman"/>
        </w:rPr>
        <w:t xml:space="preserve"> – Kierownik Biura Bezpieczeństwa i Zarządzania Kryzysowego, e-mail: </w:t>
      </w:r>
      <w:hyperlink r:id="rId8" w:history="1">
        <w:r w:rsidRPr="0031084A">
          <w:rPr>
            <w:rFonts w:ascii="Times New Roman" w:hAnsi="Times New Roman" w:cs="Times New Roman"/>
            <w:b/>
            <w:bCs/>
            <w:color w:val="0000FF"/>
            <w:u w:val="single"/>
          </w:rPr>
          <w:t>a.pindelska@piaseczno.pl</w:t>
        </w:r>
      </w:hyperlink>
      <w:r w:rsidRPr="0031084A">
        <w:rPr>
          <w:rFonts w:ascii="Times New Roman" w:hAnsi="Times New Roman" w:cs="Times New Roman"/>
        </w:rPr>
        <w:t>, tel.: 22 756 61 64</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dot. procedury przetargowej jest Patryk Łukasiuk p. o. Kierownika w Biurze Zamówień Publicznych, e-mail: </w:t>
      </w:r>
      <w:r w:rsidRPr="0031084A">
        <w:rPr>
          <w:rFonts w:ascii="Times New Roman" w:hAnsi="Times New Roman" w:cs="Times New Roman"/>
          <w:b/>
          <w:bCs/>
          <w:u w:val="single"/>
        </w:rPr>
        <w:t>p.lukasiuk@piaseczno.pl</w:t>
      </w:r>
      <w:r w:rsidRPr="0031084A">
        <w:rPr>
          <w:rFonts w:ascii="Times New Roman" w:hAnsi="Times New Roman" w:cs="Times New Roman"/>
        </w:rPr>
        <w:t>, tel.: 22 756 61 31, fax: 22 756 61 33.</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3.</w:t>
      </w:r>
      <w:r w:rsidRPr="0031084A">
        <w:rPr>
          <w:rFonts w:ascii="Times New Roman" w:hAnsi="Times New Roman" w:cs="Times New Roman"/>
          <w:b/>
          <w:bCs/>
        </w:rPr>
        <w:tab/>
      </w:r>
      <w:r w:rsidRPr="0031084A">
        <w:rPr>
          <w:rFonts w:ascii="Times New Roman" w:hAnsi="Times New Roman" w:cs="Times New Roman"/>
          <w:b/>
          <w:bCs/>
          <w:sz w:val="24"/>
        </w:rPr>
        <w:t>Tryb udzielenia zamówienia</w:t>
      </w:r>
    </w:p>
    <w:p w:rsidR="00AC3B43" w:rsidRPr="0031084A" w:rsidRDefault="00AC3B43" w:rsidP="00AC3B43">
      <w:pPr>
        <w:autoSpaceDE w:val="0"/>
        <w:autoSpaceDN w:val="0"/>
        <w:adjustRightInd w:val="0"/>
        <w:spacing w:after="0" w:line="240" w:lineRule="auto"/>
        <w:jc w:val="both"/>
        <w:rPr>
          <w:rFonts w:ascii="Times New Roman" w:hAnsi="Times New Roman" w:cs="Times New Roman"/>
        </w:rPr>
      </w:pPr>
      <w:r w:rsidRPr="0031084A">
        <w:rPr>
          <w:rFonts w:ascii="Times New Roman" w:hAnsi="Times New Roman" w:cs="Times New Roman"/>
        </w:rPr>
        <w:t>Postępowanie o udzielenie zamówienia publicznego prowadzone jest w trybie przetargu nieograniczonego na podstawie art. 10 ust. 1, art. 16 ust. 1, art. 24aa, art. 39 ustawy z dnia 29 stycznia 2004 r. Prawo zamówień publicznych (tj. Dz. U. z 2015 r., poz. 2164 ze zm.), zwanej dalej ustawą, oraz na podstawie przepisów wykonawczych wydanych na jej podstawie.</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sz w:val="24"/>
        </w:rPr>
      </w:pPr>
      <w:r w:rsidRPr="0031084A">
        <w:rPr>
          <w:rFonts w:ascii="Times New Roman" w:hAnsi="Times New Roman" w:cs="Times New Roman"/>
          <w:b/>
          <w:bCs/>
        </w:rPr>
        <w:t>4.</w:t>
      </w:r>
      <w:r w:rsidRPr="0031084A">
        <w:rPr>
          <w:rFonts w:ascii="Times New Roman" w:hAnsi="Times New Roman" w:cs="Times New Roman"/>
          <w:b/>
          <w:bCs/>
        </w:rPr>
        <w:tab/>
      </w:r>
      <w:r w:rsidRPr="0031084A">
        <w:rPr>
          <w:rFonts w:ascii="Times New Roman" w:hAnsi="Times New Roman" w:cs="Times New Roman"/>
          <w:b/>
          <w:bCs/>
          <w:sz w:val="24"/>
        </w:rPr>
        <w:t>Generalne zasady uczestnictwa w postępowaniu</w:t>
      </w:r>
    </w:p>
    <w:p w:rsidR="00AC3B43" w:rsidRPr="0031084A" w:rsidRDefault="00AC3B43" w:rsidP="00AC3B43">
      <w:pPr>
        <w:tabs>
          <w:tab w:val="left" w:pos="540"/>
          <w:tab w:val="left" w:pos="682"/>
        </w:tabs>
        <w:autoSpaceDE w:val="0"/>
        <w:autoSpaceDN w:val="0"/>
        <w:adjustRightInd w:val="0"/>
        <w:spacing w:before="120" w:after="120" w:line="240" w:lineRule="auto"/>
        <w:jc w:val="both"/>
        <w:outlineLvl w:val="1"/>
        <w:rPr>
          <w:rFonts w:ascii="Times New Roman" w:hAnsi="Times New Roman" w:cs="Times New Roman"/>
        </w:rPr>
      </w:pPr>
      <w:r w:rsidRPr="0031084A">
        <w:rPr>
          <w:rFonts w:ascii="Times New Roman" w:hAnsi="Times New Roman" w:cs="Times New Roman"/>
          <w:b/>
          <w:bCs/>
        </w:rPr>
        <w:t>4.1.</w:t>
      </w:r>
      <w:r w:rsidRPr="0031084A">
        <w:rPr>
          <w:rFonts w:ascii="Times New Roman" w:hAnsi="Times New Roman" w:cs="Times New Roman"/>
          <w:b/>
          <w:bCs/>
        </w:rPr>
        <w:tab/>
      </w:r>
      <w:r w:rsidRPr="0031084A">
        <w:rPr>
          <w:rFonts w:ascii="Times New Roman" w:hAnsi="Times New Roman" w:cs="Times New Roman"/>
        </w:rPr>
        <w:t>Ofertę może złożyć osoba fizyczna, osoba prawna lub jednostka organizacyjna nie posiadająca osobowości prawnej oraz podmioty te występujące wspólnie o ile spełniają warunki określone w ustawie oraz w niniejszej specyfikacji istotnych warunków zamówienia, zwaną dalej specyfikacją lub w skrócie SIWZ.</w:t>
      </w:r>
    </w:p>
    <w:p w:rsidR="00AC3B43" w:rsidRPr="0031084A" w:rsidRDefault="00AC3B43" w:rsidP="00AC3B43">
      <w:pPr>
        <w:tabs>
          <w:tab w:val="left" w:pos="682"/>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rPr>
        <w:t>4.2.</w:t>
      </w:r>
      <w:r w:rsidRPr="0031084A">
        <w:rPr>
          <w:rFonts w:ascii="Times New Roman" w:hAnsi="Times New Roman" w:cs="Times New Roman"/>
          <w:b/>
          <w:bCs/>
        </w:rPr>
        <w:tab/>
      </w:r>
      <w:r w:rsidRPr="0031084A">
        <w:rPr>
          <w:rFonts w:ascii="Times New Roman" w:hAnsi="Times New Roman" w:cs="Times New Roman"/>
        </w:rPr>
        <w:t>Każdy Wykonawca może złożyć tylko jedną ofertę</w:t>
      </w:r>
      <w:r w:rsidRPr="0031084A">
        <w:rPr>
          <w:rFonts w:ascii="Times New Roman" w:hAnsi="Times New Roman" w:cs="Times New Roman"/>
          <w:w w:val="90"/>
        </w:rPr>
        <w:t>.</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5.</w:t>
      </w:r>
      <w:r w:rsidRPr="0031084A">
        <w:rPr>
          <w:rFonts w:ascii="Times New Roman" w:hAnsi="Times New Roman" w:cs="Times New Roman"/>
          <w:b/>
          <w:bCs/>
          <w:w w:val="0"/>
        </w:rPr>
        <w:tab/>
      </w:r>
      <w:r w:rsidRPr="0031084A">
        <w:rPr>
          <w:rFonts w:ascii="Times New Roman" w:hAnsi="Times New Roman" w:cs="Times New Roman"/>
          <w:b/>
          <w:bCs/>
          <w:w w:val="0"/>
          <w:sz w:val="24"/>
        </w:rPr>
        <w:t>Sposób porozumiewania się Zamawiającego z Wykonawcami</w:t>
      </w:r>
    </w:p>
    <w:p w:rsidR="00AC3B43" w:rsidRPr="0031084A" w:rsidRDefault="00AC3B43" w:rsidP="00AC3B43">
      <w:pPr>
        <w:tabs>
          <w:tab w:val="left" w:pos="540"/>
        </w:tabs>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5.1.</w:t>
      </w:r>
      <w:r w:rsidRPr="0031084A">
        <w:rPr>
          <w:rFonts w:ascii="Times New Roman" w:hAnsi="Times New Roman" w:cs="Times New Roman"/>
          <w:b/>
          <w:bCs/>
          <w:w w:val="0"/>
        </w:rPr>
        <w:tab/>
      </w:r>
      <w:r w:rsidRPr="0031084A">
        <w:rPr>
          <w:rFonts w:ascii="Times New Roman" w:hAnsi="Times New Roman" w:cs="Times New Roman"/>
          <w:w w:val="0"/>
        </w:rPr>
        <w:t>Wszelką korespondencję do Zamawiającego związaną z niniejszym postępowaniem, należy kierować na adres:</w:t>
      </w:r>
    </w:p>
    <w:p w:rsidR="00C86074" w:rsidRDefault="00C86074"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lastRenderedPageBreak/>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05-500 Piaseczno,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pok. 29</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ZPU.272.3.2017</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lang w:val="en-US"/>
        </w:rPr>
      </w:pPr>
      <w:r w:rsidRPr="0031084A">
        <w:rPr>
          <w:rFonts w:ascii="Times New Roman" w:hAnsi="Times New Roman" w:cs="Times New Roman"/>
          <w:b/>
          <w:bCs/>
          <w:w w:val="0"/>
          <w:lang w:val="en-US"/>
        </w:rPr>
        <w:t xml:space="preserve">fax.: 22 756 61 33, e-mail: p.lukasiuk@piaseczno.pl </w:t>
      </w:r>
      <w:proofErr w:type="spellStart"/>
      <w:r w:rsidRPr="0031084A">
        <w:rPr>
          <w:rFonts w:ascii="Times New Roman" w:hAnsi="Times New Roman" w:cs="Times New Roman"/>
          <w:b/>
          <w:bCs/>
          <w:w w:val="0"/>
          <w:lang w:val="en-US"/>
        </w:rPr>
        <w:t>oraz</w:t>
      </w:r>
      <w:proofErr w:type="spellEnd"/>
      <w:r w:rsidRPr="0031084A">
        <w:rPr>
          <w:rFonts w:ascii="Times New Roman" w:hAnsi="Times New Roman" w:cs="Times New Roman"/>
          <w:b/>
          <w:bCs/>
          <w:w w:val="0"/>
          <w:lang w:val="en-US"/>
        </w:rPr>
        <w:t xml:space="preserve"> </w:t>
      </w:r>
      <w:hyperlink r:id="rId9" w:history="1">
        <w:r w:rsidRPr="0031084A">
          <w:rPr>
            <w:rFonts w:ascii="Times New Roman" w:hAnsi="Times New Roman" w:cs="Times New Roman"/>
            <w:b/>
            <w:bCs/>
            <w:color w:val="0000FF"/>
            <w:w w:val="0"/>
            <w:u w:val="single"/>
            <w:lang w:val="en-US"/>
          </w:rPr>
          <w:t>zamowienia@piaseczno.pl</w:t>
        </w:r>
      </w:hyperlink>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lang w:val="en-US"/>
        </w:rPr>
      </w:pPr>
    </w:p>
    <w:p w:rsidR="00AC3B43" w:rsidRPr="0031084A" w:rsidRDefault="00AC3B43" w:rsidP="00AC3B43">
      <w:pPr>
        <w:autoSpaceDE w:val="0"/>
        <w:autoSpaceDN w:val="0"/>
        <w:adjustRightInd w:val="0"/>
        <w:spacing w:before="120" w:after="0" w:line="240" w:lineRule="auto"/>
        <w:jc w:val="both"/>
        <w:rPr>
          <w:rFonts w:ascii="Times New Roman" w:hAnsi="Times New Roman" w:cs="Times New Roman"/>
          <w:b/>
          <w:bCs/>
          <w:w w:val="0"/>
        </w:rPr>
      </w:pPr>
      <w:r w:rsidRPr="0031084A">
        <w:rPr>
          <w:rFonts w:ascii="Times New Roman" w:hAnsi="Times New Roman" w:cs="Times New Roman"/>
          <w:b/>
          <w:bCs/>
          <w:w w:val="0"/>
        </w:rPr>
        <w:t>Korespondencję mailem należy przesyłać na oba adresy e-mail.</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5.2.</w:t>
      </w:r>
      <w:r w:rsidRPr="0031084A">
        <w:rPr>
          <w:rFonts w:ascii="Times New Roman" w:hAnsi="Times New Roman" w:cs="Times New Roman"/>
          <w:b/>
          <w:bCs/>
          <w:w w:val="0"/>
        </w:rPr>
        <w:tab/>
      </w:r>
      <w:r w:rsidRPr="0031084A">
        <w:rPr>
          <w:rFonts w:ascii="Times New Roman" w:hAnsi="Times New Roman" w:cs="Times New Roman"/>
          <w:b/>
          <w:bCs/>
          <w:w w:val="0"/>
        </w:rPr>
        <w:tab/>
      </w:r>
      <w:r w:rsidRPr="0031084A">
        <w:rPr>
          <w:rFonts w:ascii="Times New Roman" w:hAnsi="Times New Roman" w:cs="Times New Roman"/>
          <w:w w:val="0"/>
        </w:rPr>
        <w:t>Godziny</w:t>
      </w:r>
      <w:r w:rsidRPr="0031084A">
        <w:rPr>
          <w:rFonts w:ascii="Times New Roman" w:hAnsi="Times New Roman" w:cs="Times New Roman"/>
          <w:b/>
          <w:bCs/>
          <w:w w:val="0"/>
        </w:rPr>
        <w:t xml:space="preserve"> </w:t>
      </w:r>
      <w:r w:rsidRPr="0031084A">
        <w:rPr>
          <w:rFonts w:ascii="Times New Roman" w:hAnsi="Times New Roman" w:cs="Times New Roman"/>
          <w:w w:val="0"/>
        </w:rPr>
        <w:t>pracy Starostwa</w:t>
      </w:r>
      <w:r w:rsidRPr="0031084A">
        <w:rPr>
          <w:rFonts w:ascii="Times New Roman" w:hAnsi="Times New Roman" w:cs="Times New Roman"/>
          <w:b/>
          <w:bCs/>
          <w:w w:val="0"/>
        </w:rPr>
        <w:t>: w dni powszednie od poniedziałku do piątku: w godz.: 8</w:t>
      </w:r>
      <w:r w:rsidRPr="0031084A">
        <w:rPr>
          <w:rFonts w:ascii="Times New Roman" w:hAnsi="Times New Roman" w:cs="Times New Roman"/>
          <w:b/>
          <w:bCs/>
          <w:w w:val="0"/>
          <w:vertAlign w:val="superscript"/>
        </w:rPr>
        <w:t>00</w:t>
      </w:r>
      <w:r w:rsidRPr="0031084A">
        <w:rPr>
          <w:rFonts w:ascii="Times New Roman" w:hAnsi="Times New Roman" w:cs="Times New Roman"/>
          <w:b/>
          <w:bCs/>
          <w:w w:val="0"/>
        </w:rPr>
        <w:t>-16</w:t>
      </w:r>
      <w:r w:rsidRPr="0031084A">
        <w:rPr>
          <w:rFonts w:ascii="Times New Roman" w:hAnsi="Times New Roman" w:cs="Times New Roman"/>
          <w:b/>
          <w:bCs/>
          <w:w w:val="0"/>
          <w:vertAlign w:val="superscript"/>
        </w:rPr>
        <w:t>00</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5.3.</w:t>
      </w:r>
      <w:r w:rsidRPr="0031084A">
        <w:rPr>
          <w:rFonts w:ascii="Times New Roman" w:hAnsi="Times New Roman" w:cs="Times New Roman"/>
          <w:b/>
          <w:bCs/>
          <w:w w:val="0"/>
        </w:rPr>
        <w:tab/>
      </w:r>
      <w:r w:rsidRPr="0031084A">
        <w:rPr>
          <w:rFonts w:ascii="Times New Roman" w:hAnsi="Times New Roman" w:cs="Times New Roman"/>
          <w:w w:val="0"/>
        </w:rPr>
        <w:t>Oświadczenia, wnioski, zawiadomienia oraz informacje mogą być przekazywane przez strony za pomocą faksu lub poczty elektronicznej, przy spełnieniu wymogów określonych w pkt. 5 SIWZ.</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5.4.</w:t>
      </w:r>
      <w:r w:rsidRPr="0031084A">
        <w:rPr>
          <w:rFonts w:ascii="Times New Roman" w:hAnsi="Times New Roman" w:cs="Times New Roman"/>
          <w:b/>
          <w:bCs/>
          <w:w w:val="0"/>
        </w:rPr>
        <w:tab/>
      </w:r>
      <w:r w:rsidRPr="0031084A">
        <w:rPr>
          <w:rFonts w:ascii="Times New Roman" w:hAnsi="Times New Roman" w:cs="Times New Roman"/>
          <w:w w:val="0"/>
        </w:rPr>
        <w:t>Oświadczenia wnioski, zawiadomienia oraz informacje przekazane do Zamawiającego za pomocą faksu lub poczty elektronicznej uważa się za złożone w terminie, jeżeli ich treść dotrze do Zamawiającego, na adres podany w pkt 5.1.SIWZ, przed upływem wymaganego terminu. Każda ze stron na żądanie drugiej niezwłocznie potwierdza fakt otrzymania faksu lub wiadomości elektronicznej.</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5.5.</w:t>
      </w:r>
      <w:r w:rsidRPr="0031084A">
        <w:rPr>
          <w:rFonts w:ascii="Times New Roman" w:hAnsi="Times New Roman" w:cs="Times New Roman"/>
          <w:b/>
          <w:bCs/>
          <w:w w:val="0"/>
        </w:rPr>
        <w:tab/>
      </w:r>
      <w:r w:rsidRPr="0031084A">
        <w:rPr>
          <w:rFonts w:ascii="Times New Roman" w:hAnsi="Times New Roman" w:cs="Times New Roman"/>
          <w:w w:val="0"/>
        </w:rPr>
        <w:t xml:space="preserve">Oferty muszą być złożone w formie pisemnej. </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 xml:space="preserve">Przedmiot zamówienia i termin jego realizacji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360"/>
        </w:tabs>
        <w:autoSpaceDE w:val="0"/>
        <w:autoSpaceDN w:val="0"/>
        <w:adjustRightInd w:val="0"/>
        <w:spacing w:before="120"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6.</w:t>
      </w:r>
      <w:r w:rsidRPr="0031084A">
        <w:rPr>
          <w:rFonts w:ascii="Times New Roman" w:hAnsi="Times New Roman" w:cs="Times New Roman"/>
          <w:b/>
          <w:bCs/>
          <w:w w:val="0"/>
        </w:rPr>
        <w:tab/>
      </w:r>
      <w:r w:rsidRPr="0031084A">
        <w:rPr>
          <w:rFonts w:ascii="Times New Roman" w:hAnsi="Times New Roman" w:cs="Times New Roman"/>
          <w:b/>
          <w:bCs/>
          <w:w w:val="0"/>
          <w:sz w:val="24"/>
        </w:rPr>
        <w:t>Przedmiot Zamówienia</w:t>
      </w:r>
      <w:r w:rsidRPr="0031084A">
        <w:rPr>
          <w:rFonts w:ascii="Times New Roman" w:hAnsi="Times New Roman" w:cs="Times New Roman"/>
          <w:b/>
          <w:bCs/>
          <w:w w:val="0"/>
        </w:rPr>
        <w:t>.</w:t>
      </w:r>
    </w:p>
    <w:p w:rsidR="00BB374D" w:rsidRPr="00924587" w:rsidRDefault="00AC3B43" w:rsidP="00BB374D">
      <w:pPr>
        <w:spacing w:after="0"/>
        <w:jc w:val="both"/>
        <w:rPr>
          <w:rFonts w:ascii="Times New Roman" w:hAnsi="Times New Roman" w:cs="Times New Roman"/>
          <w:b/>
          <w:sz w:val="24"/>
          <w:szCs w:val="24"/>
        </w:rPr>
      </w:pPr>
      <w:r w:rsidRPr="0031084A">
        <w:rPr>
          <w:rFonts w:ascii="Times New Roman" w:hAnsi="Times New Roman" w:cs="Times New Roman"/>
          <w:b/>
          <w:bCs/>
          <w:w w:val="0"/>
        </w:rPr>
        <w:t>6.1.</w:t>
      </w:r>
      <w:r w:rsidRPr="0031084A">
        <w:rPr>
          <w:rFonts w:ascii="Times New Roman" w:hAnsi="Times New Roman" w:cs="Times New Roman"/>
          <w:b/>
          <w:bCs/>
          <w:w w:val="0"/>
        </w:rPr>
        <w:tab/>
      </w:r>
      <w:r w:rsidR="00BB374D" w:rsidRPr="005602E8">
        <w:rPr>
          <w:rFonts w:ascii="Times New Roman" w:hAnsi="Times New Roman" w:cs="Times New Roman"/>
          <w:sz w:val="24"/>
          <w:szCs w:val="24"/>
        </w:rPr>
        <w:t>Przedmiotem zamówienia jest realizacja projektu pn. „Budowa systemu ostrzegania</w:t>
      </w:r>
      <w:r w:rsidR="00BB374D">
        <w:rPr>
          <w:rFonts w:ascii="Times New Roman" w:hAnsi="Times New Roman" w:cs="Times New Roman"/>
          <w:sz w:val="24"/>
          <w:szCs w:val="24"/>
        </w:rPr>
        <w:t xml:space="preserve">                              </w:t>
      </w:r>
      <w:r w:rsidR="00BB374D" w:rsidRPr="005602E8">
        <w:rPr>
          <w:rFonts w:ascii="Times New Roman" w:hAnsi="Times New Roman" w:cs="Times New Roman"/>
          <w:sz w:val="24"/>
          <w:szCs w:val="24"/>
        </w:rPr>
        <w:t xml:space="preserve"> i alarmowania ludności o zagrożeniach w Powiecie Piaseczyńskim”</w:t>
      </w:r>
      <w:r w:rsidR="00BB374D">
        <w:rPr>
          <w:rFonts w:ascii="Times New Roman" w:hAnsi="Times New Roman" w:cs="Times New Roman"/>
          <w:sz w:val="24"/>
          <w:szCs w:val="24"/>
        </w:rPr>
        <w:t xml:space="preserve">, a w szczególności:  </w:t>
      </w:r>
      <w:r w:rsidR="00BB374D" w:rsidRPr="005602E8">
        <w:rPr>
          <w:rFonts w:ascii="Times New Roman" w:hAnsi="Times New Roman" w:cs="Times New Roman"/>
          <w:sz w:val="24"/>
          <w:szCs w:val="24"/>
        </w:rPr>
        <w:t xml:space="preserve"> dostawa,</w:t>
      </w:r>
      <w:r w:rsidR="00BB374D">
        <w:rPr>
          <w:rFonts w:ascii="Times New Roman" w:hAnsi="Times New Roman" w:cs="Times New Roman"/>
          <w:b/>
          <w:sz w:val="24"/>
          <w:szCs w:val="24"/>
        </w:rPr>
        <w:t xml:space="preserve"> </w:t>
      </w:r>
      <w:r w:rsidR="00BB374D" w:rsidRPr="00924587">
        <w:rPr>
          <w:rFonts w:ascii="Times New Roman" w:hAnsi="Times New Roman" w:cs="Times New Roman"/>
          <w:sz w:val="24"/>
          <w:szCs w:val="24"/>
        </w:rPr>
        <w:t>montaż</w:t>
      </w:r>
      <w:r w:rsidR="00BB374D">
        <w:rPr>
          <w:rFonts w:ascii="Times New Roman" w:hAnsi="Times New Roman" w:cs="Times New Roman"/>
          <w:sz w:val="24"/>
          <w:szCs w:val="24"/>
        </w:rPr>
        <w:t>, zapewnienie kompatybilności z systemem wojewódzkim</w:t>
      </w:r>
      <w:r w:rsidR="00BB374D" w:rsidRPr="00924587">
        <w:rPr>
          <w:rFonts w:ascii="Times New Roman" w:hAnsi="Times New Roman" w:cs="Times New Roman"/>
          <w:sz w:val="24"/>
          <w:szCs w:val="24"/>
        </w:rPr>
        <w:t xml:space="preserve"> </w:t>
      </w:r>
      <w:r w:rsidR="00BB374D" w:rsidRPr="005602E8">
        <w:rPr>
          <w:rFonts w:ascii="Times New Roman" w:hAnsi="Times New Roman" w:cs="Times New Roman"/>
          <w:sz w:val="24"/>
          <w:szCs w:val="24"/>
        </w:rPr>
        <w:t>oraz</w:t>
      </w:r>
      <w:r w:rsidR="00BB374D" w:rsidRPr="00924587">
        <w:rPr>
          <w:rFonts w:ascii="Times New Roman" w:hAnsi="Times New Roman" w:cs="Times New Roman"/>
          <w:sz w:val="24"/>
          <w:szCs w:val="24"/>
        </w:rPr>
        <w:t xml:space="preserve"> uruchomienie </w:t>
      </w:r>
      <w:r w:rsidR="00BB374D" w:rsidRPr="005602E8">
        <w:rPr>
          <w:rFonts w:ascii="Times New Roman" w:hAnsi="Times New Roman" w:cs="Times New Roman"/>
          <w:sz w:val="24"/>
          <w:szCs w:val="24"/>
        </w:rPr>
        <w:t>fabryc</w:t>
      </w:r>
      <w:r w:rsidR="00BB374D">
        <w:rPr>
          <w:rFonts w:ascii="Times New Roman" w:hAnsi="Times New Roman" w:cs="Times New Roman"/>
          <w:sz w:val="24"/>
          <w:szCs w:val="24"/>
        </w:rPr>
        <w:t xml:space="preserve">znie nowych punktów alarmowych i </w:t>
      </w:r>
      <w:r w:rsidR="00BB374D" w:rsidRPr="00924587">
        <w:rPr>
          <w:rFonts w:ascii="Times New Roman" w:hAnsi="Times New Roman" w:cs="Times New Roman"/>
          <w:sz w:val="24"/>
          <w:szCs w:val="24"/>
        </w:rPr>
        <w:t>urządzenia sterowania</w:t>
      </w:r>
      <w:r w:rsidR="00BB374D">
        <w:rPr>
          <w:rFonts w:ascii="Times New Roman" w:hAnsi="Times New Roman" w:cs="Times New Roman"/>
          <w:sz w:val="24"/>
          <w:szCs w:val="24"/>
        </w:rPr>
        <w:t xml:space="preserve"> </w:t>
      </w:r>
      <w:r w:rsidR="00BB374D" w:rsidRPr="00924587">
        <w:rPr>
          <w:rFonts w:ascii="Times New Roman" w:hAnsi="Times New Roman" w:cs="Times New Roman"/>
          <w:sz w:val="24"/>
          <w:szCs w:val="24"/>
        </w:rPr>
        <w:t>i kontroli wraz z oprogramowaniem sterującym i monitorującym pracę wszystkich punktów alarmowych. System ma być zintegrowany z systemem ostrzegania i alarmowania województwa mazowieckiego (SAOL MUW) w zakresie przedstawiony</w:t>
      </w:r>
      <w:r w:rsidR="00BB374D">
        <w:rPr>
          <w:rFonts w:ascii="Times New Roman" w:hAnsi="Times New Roman" w:cs="Times New Roman"/>
          <w:sz w:val="24"/>
          <w:szCs w:val="24"/>
        </w:rPr>
        <w:t xml:space="preserve">m </w:t>
      </w:r>
      <w:r w:rsidR="00BB374D" w:rsidRPr="00924587">
        <w:rPr>
          <w:rFonts w:ascii="Times New Roman" w:hAnsi="Times New Roman" w:cs="Times New Roman"/>
          <w:sz w:val="24"/>
          <w:szCs w:val="24"/>
        </w:rPr>
        <w:t xml:space="preserve">w </w:t>
      </w:r>
      <w:r w:rsidR="00D31FC3">
        <w:rPr>
          <w:rFonts w:ascii="Times New Roman" w:hAnsi="Times New Roman" w:cs="Times New Roman"/>
          <w:b/>
          <w:sz w:val="24"/>
          <w:szCs w:val="24"/>
        </w:rPr>
        <w:t>załączniku nr 4a i b</w:t>
      </w:r>
      <w:r w:rsidR="00BB374D" w:rsidRPr="00211B42">
        <w:rPr>
          <w:rFonts w:ascii="Times New Roman" w:hAnsi="Times New Roman" w:cs="Times New Roman"/>
          <w:b/>
          <w:sz w:val="24"/>
          <w:szCs w:val="24"/>
        </w:rPr>
        <w:t xml:space="preserve"> </w:t>
      </w:r>
      <w:r w:rsidR="00BB374D" w:rsidRPr="00211B42">
        <w:rPr>
          <w:rFonts w:ascii="Times New Roman" w:hAnsi="Times New Roman" w:cs="Times New Roman"/>
          <w:sz w:val="24"/>
          <w:szCs w:val="24"/>
        </w:rPr>
        <w:t>do niniejszego opisu przedmiotu zamówienia</w:t>
      </w:r>
      <w:r w:rsidR="00BB374D" w:rsidRPr="00211B42">
        <w:rPr>
          <w:rFonts w:ascii="Times New Roman" w:hAnsi="Times New Roman" w:cs="Times New Roman"/>
          <w:b/>
          <w:sz w:val="24"/>
          <w:szCs w:val="24"/>
        </w:rPr>
        <w:t xml:space="preserve"> – „</w:t>
      </w:r>
      <w:proofErr w:type="spellStart"/>
      <w:r w:rsidR="00BB374D" w:rsidRPr="00211B42">
        <w:rPr>
          <w:rFonts w:ascii="Times New Roman" w:hAnsi="Times New Roman" w:cs="Times New Roman"/>
          <w:b/>
          <w:sz w:val="24"/>
          <w:szCs w:val="24"/>
        </w:rPr>
        <w:t>WebAPI</w:t>
      </w:r>
      <w:proofErr w:type="spellEnd"/>
      <w:r w:rsidR="00BB374D" w:rsidRPr="00211B42">
        <w:rPr>
          <w:rFonts w:ascii="Times New Roman" w:hAnsi="Times New Roman" w:cs="Times New Roman"/>
          <w:b/>
          <w:sz w:val="24"/>
          <w:szCs w:val="24"/>
        </w:rPr>
        <w:t xml:space="preserve"> SAOL MUW”</w:t>
      </w:r>
      <w:r w:rsidR="00BB374D">
        <w:rPr>
          <w:rFonts w:ascii="Times New Roman" w:hAnsi="Times New Roman" w:cs="Times New Roman"/>
          <w:sz w:val="24"/>
          <w:szCs w:val="24"/>
        </w:rPr>
        <w:t xml:space="preserve">.  </w:t>
      </w:r>
    </w:p>
    <w:p w:rsidR="00AC3B43" w:rsidRPr="00BB374D" w:rsidRDefault="00BB374D" w:rsidP="00BB374D">
      <w:pPr>
        <w:jc w:val="both"/>
        <w:rPr>
          <w:rFonts w:ascii="Times New Roman" w:hAnsi="Times New Roman" w:cs="Times New Roman"/>
          <w:sz w:val="24"/>
          <w:szCs w:val="24"/>
        </w:rPr>
      </w:pPr>
      <w:r w:rsidRPr="002B4C2B">
        <w:rPr>
          <w:rFonts w:ascii="Times New Roman" w:hAnsi="Times New Roman" w:cs="Times New Roman"/>
          <w:sz w:val="24"/>
          <w:szCs w:val="24"/>
        </w:rPr>
        <w:t>S</w:t>
      </w:r>
      <w:r w:rsidRPr="00924587">
        <w:rPr>
          <w:rFonts w:ascii="Times New Roman" w:hAnsi="Times New Roman" w:cs="Times New Roman"/>
          <w:sz w:val="24"/>
          <w:szCs w:val="24"/>
        </w:rPr>
        <w:t>ystem będzie posiadał komunikację umożliwiającą jego sterowan</w:t>
      </w:r>
      <w:r>
        <w:rPr>
          <w:rFonts w:ascii="Times New Roman" w:hAnsi="Times New Roman" w:cs="Times New Roman"/>
          <w:sz w:val="24"/>
          <w:szCs w:val="24"/>
        </w:rPr>
        <w:t xml:space="preserve">ie zarówno z poziomu centrali </w:t>
      </w:r>
      <w:r w:rsidRPr="00924587">
        <w:rPr>
          <w:rFonts w:ascii="Times New Roman" w:hAnsi="Times New Roman" w:cs="Times New Roman"/>
          <w:sz w:val="24"/>
          <w:szCs w:val="24"/>
        </w:rPr>
        <w:t>powiatowe</w:t>
      </w:r>
      <w:r>
        <w:rPr>
          <w:rFonts w:ascii="Times New Roman" w:hAnsi="Times New Roman" w:cs="Times New Roman"/>
          <w:sz w:val="24"/>
          <w:szCs w:val="24"/>
        </w:rPr>
        <w:t>j</w:t>
      </w:r>
      <w:r w:rsidRPr="00924587">
        <w:rPr>
          <w:rFonts w:ascii="Times New Roman" w:hAnsi="Times New Roman" w:cs="Times New Roman"/>
          <w:sz w:val="24"/>
          <w:szCs w:val="24"/>
        </w:rPr>
        <w:t xml:space="preserve">, jak i systemu wojewódzkiego (SAOL MUW). Z założenia struktura systemu alarmowania i powiadamiania ma </w:t>
      </w:r>
      <w:r>
        <w:rPr>
          <w:rFonts w:ascii="Times New Roman" w:hAnsi="Times New Roman" w:cs="Times New Roman"/>
          <w:sz w:val="24"/>
          <w:szCs w:val="24"/>
        </w:rPr>
        <w:t xml:space="preserve">obejmować poziom gmin, powiatów  </w:t>
      </w:r>
      <w:r w:rsidRPr="00924587">
        <w:rPr>
          <w:rFonts w:ascii="Times New Roman" w:hAnsi="Times New Roman" w:cs="Times New Roman"/>
          <w:sz w:val="24"/>
          <w:szCs w:val="24"/>
        </w:rPr>
        <w:t>oraz województw</w:t>
      </w:r>
      <w:r w:rsidRPr="002B4C2B">
        <w:rPr>
          <w:rFonts w:ascii="Times New Roman" w:hAnsi="Times New Roman" w:cs="Times New Roman"/>
          <w:sz w:val="24"/>
          <w:szCs w:val="24"/>
        </w:rPr>
        <w:t>a</w:t>
      </w:r>
      <w:r w:rsidRPr="00924587">
        <w:rPr>
          <w:rFonts w:ascii="Times New Roman" w:hAnsi="Times New Roman" w:cs="Times New Roman"/>
          <w:sz w:val="24"/>
          <w:szCs w:val="24"/>
        </w:rPr>
        <w:t xml:space="preserve">, czemu ma odpowiadać przedmiot zamówienia jako część kompatybilna z </w:t>
      </w:r>
      <w:r w:rsidRPr="002B4C2B">
        <w:rPr>
          <w:rFonts w:ascii="Times New Roman" w:hAnsi="Times New Roman" w:cs="Times New Roman"/>
          <w:sz w:val="24"/>
          <w:szCs w:val="24"/>
        </w:rPr>
        <w:t>istniejącym systemem wojewódzkim. Konstrukcja systemu ma umożliwiać jego ewentualną rozbudowę – tworzenie  nowych punktów alarmowych oraz jednostek sterowania.</w:t>
      </w: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w w:val="0"/>
        </w:rPr>
      </w:pPr>
      <w:r w:rsidRPr="0031084A">
        <w:rPr>
          <w:rFonts w:ascii="Times New Roman" w:hAnsi="Times New Roman" w:cs="Times New Roman"/>
          <w:b/>
          <w:bCs/>
          <w:w w:val="0"/>
        </w:rPr>
        <w:t>6.2.</w:t>
      </w:r>
      <w:r w:rsidRPr="0031084A">
        <w:rPr>
          <w:rFonts w:ascii="Times New Roman" w:hAnsi="Times New Roman" w:cs="Times New Roman"/>
          <w:b/>
          <w:bCs/>
          <w:w w:val="0"/>
        </w:rPr>
        <w:tab/>
      </w:r>
      <w:r w:rsidRPr="0031084A">
        <w:rPr>
          <w:rFonts w:ascii="Times New Roman" w:hAnsi="Times New Roman" w:cs="Times New Roman"/>
          <w:w w:val="0"/>
        </w:rPr>
        <w:t>Szczegółowy opis przedmiotu zamówienia zawiera załącznik nr 4 do SIWZ.</w:t>
      </w: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w w:val="0"/>
        </w:rPr>
      </w:pPr>
      <w:r w:rsidRPr="0031084A">
        <w:rPr>
          <w:rFonts w:ascii="Times New Roman" w:hAnsi="Times New Roman" w:cs="Times New Roman"/>
          <w:b/>
          <w:bCs/>
          <w:w w:val="0"/>
        </w:rPr>
        <w:t>6.3.</w:t>
      </w:r>
      <w:r w:rsidRPr="0031084A">
        <w:rPr>
          <w:rFonts w:ascii="Times New Roman" w:hAnsi="Times New Roman" w:cs="Times New Roman"/>
          <w:b/>
          <w:bCs/>
          <w:w w:val="0"/>
        </w:rPr>
        <w:tab/>
        <w:t>Klasyfikacja przedmiotu zamówienia wg kodu CPV.</w:t>
      </w:r>
    </w:p>
    <w:p w:rsidR="00AC3B43" w:rsidRPr="0031084A" w:rsidRDefault="00AC3B43" w:rsidP="00AC3B43">
      <w:pPr>
        <w:autoSpaceDE w:val="0"/>
        <w:autoSpaceDN w:val="0"/>
        <w:adjustRightInd w:val="0"/>
        <w:spacing w:before="120" w:after="120" w:line="240" w:lineRule="auto"/>
        <w:ind w:left="360"/>
        <w:rPr>
          <w:rFonts w:ascii="Times New Roman" w:hAnsi="Times New Roman" w:cs="Times New Roman"/>
          <w:b/>
          <w:bCs/>
          <w:w w:val="0"/>
        </w:rPr>
      </w:pPr>
      <w:r w:rsidRPr="0031084A">
        <w:rPr>
          <w:rFonts w:ascii="Times New Roman" w:hAnsi="Times New Roman" w:cs="Times New Roman"/>
          <w:b/>
          <w:bCs/>
          <w:w w:val="0"/>
        </w:rPr>
        <w:t>35240000-8 Syreny</w:t>
      </w:r>
    </w:p>
    <w:p w:rsidR="00AC3B43" w:rsidRPr="0031084A" w:rsidRDefault="00AC3B43" w:rsidP="00AC3B43">
      <w:pPr>
        <w:autoSpaceDE w:val="0"/>
        <w:autoSpaceDN w:val="0"/>
        <w:adjustRightInd w:val="0"/>
        <w:spacing w:before="120" w:after="120" w:line="240" w:lineRule="auto"/>
        <w:ind w:left="357"/>
        <w:rPr>
          <w:rFonts w:ascii="Times New Roman" w:hAnsi="Times New Roman" w:cs="Times New Roman"/>
          <w:b/>
          <w:bCs/>
          <w:w w:val="0"/>
        </w:rPr>
      </w:pPr>
      <w:r w:rsidRPr="0031084A">
        <w:rPr>
          <w:rFonts w:ascii="Times New Roman" w:hAnsi="Times New Roman" w:cs="Times New Roman"/>
          <w:b/>
          <w:bCs/>
          <w:w w:val="0"/>
        </w:rPr>
        <w:t>72268000-1 Usługi dostawy oprogramowania</w:t>
      </w:r>
    </w:p>
    <w:p w:rsidR="00AC3B43" w:rsidRPr="0087361D" w:rsidRDefault="00D82EDD" w:rsidP="00AC3B43">
      <w:pPr>
        <w:autoSpaceDE w:val="0"/>
        <w:autoSpaceDN w:val="0"/>
        <w:adjustRightInd w:val="0"/>
        <w:spacing w:before="120" w:after="120" w:line="240" w:lineRule="auto"/>
        <w:ind w:left="357"/>
        <w:rPr>
          <w:rFonts w:ascii="Times New Roman" w:hAnsi="Times New Roman" w:cs="Times New Roman"/>
          <w:b/>
          <w:bCs/>
          <w:w w:val="0"/>
        </w:rPr>
      </w:pPr>
      <w:hyperlink r:id="rId10" w:history="1">
        <w:r w:rsidR="00AC3B43" w:rsidRPr="0087361D">
          <w:rPr>
            <w:rFonts w:ascii="Times New Roman" w:hAnsi="Times New Roman" w:cs="Times New Roman"/>
            <w:b/>
            <w:bCs/>
            <w:w w:val="0"/>
          </w:rPr>
          <w:t>35120000-1 Systemy i urządzenia nadzoru i bezpieczeństwa</w:t>
        </w:r>
      </w:hyperlink>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w w:val="0"/>
        </w:rPr>
      </w:pPr>
      <w:r w:rsidRPr="0031084A">
        <w:rPr>
          <w:rFonts w:ascii="Times New Roman" w:hAnsi="Times New Roman" w:cs="Times New Roman"/>
          <w:b/>
          <w:bCs/>
          <w:w w:val="0"/>
        </w:rPr>
        <w:t>6.4.</w:t>
      </w:r>
      <w:r w:rsidRPr="0031084A">
        <w:rPr>
          <w:rFonts w:ascii="Times New Roman" w:hAnsi="Times New Roman" w:cs="Times New Roman"/>
          <w:b/>
          <w:bCs/>
          <w:w w:val="0"/>
        </w:rPr>
        <w:tab/>
      </w:r>
      <w:r w:rsidRPr="0031084A">
        <w:rPr>
          <w:rFonts w:ascii="Times New Roman" w:hAnsi="Times New Roman" w:cs="Times New Roman"/>
          <w:w w:val="0"/>
        </w:rPr>
        <w:t>Projekt realizowany jest przez Unię Europejską ze środków Europejskiego Funduszu Rozwoju Regionalnego w ramach Regionalnego Programu Operacyjnego Województwa Mazowieckiego 2014-2020 (Oś. Priorytetowa V Gospodarka przyjazna środowisku, działania 5.1. Dostosowanie do zmian klimatu)</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keepNext/>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6.5.</w:t>
      </w:r>
      <w:r w:rsidRPr="0031084A">
        <w:rPr>
          <w:rFonts w:ascii="Times New Roman" w:hAnsi="Times New Roman" w:cs="Times New Roman"/>
          <w:b/>
          <w:bCs/>
          <w:w w:val="0"/>
        </w:rPr>
        <w:tab/>
      </w:r>
      <w:r w:rsidRPr="0031084A">
        <w:rPr>
          <w:rFonts w:ascii="Times New Roman" w:hAnsi="Times New Roman" w:cs="Times New Roman"/>
          <w:w w:val="0"/>
        </w:rPr>
        <w:t xml:space="preserve">Jeśli w SIWZ zamieszczone są jakiekolwiek nazwy własne producentów - nie są one wiążące dla wykonawcy, należy je traktować wyłącznie jako przykładowe dla zobrazowania opisywanych parametrów i wymogów technicznych. Zamawiający dopuszcza zastosowanie materiałów, urządzeń równoważnych, tj. o parametrach funkcjonalnych nie gorszych niż wskazane przez Zamawiającego. Wszystkie przewidziane w  SIWZ parametry i wymogi techniczne przykładowych materiałów, urządzeń są parametrami minimalnymi, chyba że zapis mówi inaczej. </w:t>
      </w:r>
    </w:p>
    <w:p w:rsidR="00AC3B43"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Zamawiający dopuszcza możliwość zaoferowania przez Wykonawcę materiałów i urządzeń równoważnych o parametrach nie gorszych od wymaganych. Oferowane materiały i urządzenia muszą być równoważne jakościowo tym podanym w specyfikacji istotnych warunków zamówienia (SIWZ). Ciężar udowodnienia równoważności zaoferowanego przedmiotu spoczywa na Wykonawcy (art.30 ust. 5 ustawy Prawo zamówień publicznych). W przypadku wątpliwości dotyczących równoważności oferowanych produktów zamawiający wezwie Wykonawcę do złożenia we wskazanym terminie wyjaśnień dotyczących treści oferty. </w:t>
      </w:r>
      <w:r w:rsidRPr="0031084A">
        <w:rPr>
          <w:rFonts w:ascii="Times New Roman" w:hAnsi="Times New Roman" w:cs="Times New Roman"/>
          <w:w w:val="0"/>
        </w:rPr>
        <w:lastRenderedPageBreak/>
        <w:t>W przypadku propozycji urządzeń/ materiałów równoważnych Wykonawca zobowiązany jest do złożenia razem z ofertą, kart katalogowych, dokumentów potwierdzające parametry równoważne. W tym celu Wykonawca zobowiązany jest również załączyć do oferty, tabelę porównawczą (tabelę równoważności) dla danych urządzeń/materiałów, zawierającą w jednej kolumnie wszystkie wyszczególnione w SIWZ parametry, zaś w drugiej – parametry urządzeń/materiałów oferowanych w celu potwierdzenia, że oferta jest zgodna z treścią SIWZ (w przypadku, gdy z jakiegokolwiek dokumentu dołączonego do oferty będzie wynikać nazwa producenta i numer katalogowy/ model lub inne oznaczenie pozwalające na jednoznaczną identyfikację zaoferowanego urządzenia/ materiału równoważnego, Zamawiający wezwie wykonawcę do uzupełnienia tabeli porównawczej.</w:t>
      </w:r>
    </w:p>
    <w:p w:rsidR="00437C20" w:rsidRPr="0031084A" w:rsidRDefault="00437C20" w:rsidP="00AC3B43">
      <w:pPr>
        <w:autoSpaceDE w:val="0"/>
        <w:autoSpaceDN w:val="0"/>
        <w:adjustRightInd w:val="0"/>
        <w:spacing w:after="0" w:line="240" w:lineRule="auto"/>
        <w:jc w:val="both"/>
        <w:outlineLvl w:val="1"/>
        <w:rPr>
          <w:rFonts w:ascii="Times New Roman" w:hAnsi="Times New Roman" w:cs="Times New Roman"/>
          <w:w w:val="0"/>
        </w:rPr>
      </w:pPr>
    </w:p>
    <w:p w:rsidR="00437C20" w:rsidRPr="00437C20" w:rsidRDefault="00437C20" w:rsidP="00437C20">
      <w:pPr>
        <w:tabs>
          <w:tab w:val="left" w:pos="2796"/>
        </w:tabs>
        <w:spacing w:after="120"/>
        <w:jc w:val="both"/>
        <w:rPr>
          <w:rFonts w:ascii="Times New Roman" w:hAnsi="Times New Roman" w:cs="Times New Roman"/>
          <w:color w:val="000000"/>
          <w:szCs w:val="24"/>
        </w:rPr>
      </w:pPr>
      <w:r w:rsidRPr="00437C20">
        <w:rPr>
          <w:rFonts w:ascii="Times New Roman" w:hAnsi="Times New Roman" w:cs="Times New Roman"/>
          <w:color w:val="000000"/>
        </w:rPr>
        <w:t xml:space="preserve">6.6. Zamawiający, zgodnie z przepisem art. 29 ust. 3a ustawy </w:t>
      </w:r>
      <w:proofErr w:type="spellStart"/>
      <w:r w:rsidRPr="00437C20">
        <w:rPr>
          <w:rFonts w:ascii="Times New Roman" w:hAnsi="Times New Roman" w:cs="Times New Roman"/>
          <w:color w:val="000000"/>
        </w:rPr>
        <w:t>Pzp</w:t>
      </w:r>
      <w:proofErr w:type="spellEnd"/>
      <w:r w:rsidRPr="00437C20">
        <w:rPr>
          <w:rFonts w:ascii="Times New Roman" w:hAnsi="Times New Roman" w:cs="Times New Roman"/>
          <w:color w:val="000000"/>
        </w:rPr>
        <w:t>, określa następujące wymagania zatrudnienia przez Wykonawcę oraz podwykonawców na podstawie umów o pracę osób wykonujących wskazane przez Zamawiającego czynności w zakresie realizacji zamówienia:</w:t>
      </w:r>
    </w:p>
    <w:p w:rsidR="00437C20" w:rsidRPr="00437C20" w:rsidRDefault="00437C20" w:rsidP="00437C20">
      <w:pPr>
        <w:numPr>
          <w:ilvl w:val="0"/>
          <w:numId w:val="4"/>
        </w:numPr>
        <w:suppressAutoHyphens/>
        <w:overflowPunct w:val="0"/>
        <w:autoSpaceDN w:val="0"/>
        <w:spacing w:after="0" w:line="240" w:lineRule="auto"/>
        <w:jc w:val="both"/>
        <w:textAlignment w:val="baseline"/>
        <w:rPr>
          <w:rFonts w:ascii="Times New Roman" w:hAnsi="Times New Roman" w:cs="Times New Roman"/>
          <w:b/>
          <w:kern w:val="3"/>
          <w:szCs w:val="24"/>
          <w:lang w:eastAsia="pl-PL"/>
        </w:rPr>
      </w:pPr>
      <w:r w:rsidRPr="00437C20">
        <w:rPr>
          <w:rFonts w:ascii="Times New Roman" w:hAnsi="Times New Roman" w:cs="Times New Roman"/>
          <w:kern w:val="3"/>
          <w:lang w:eastAsia="pl-PL"/>
        </w:rPr>
        <w:t xml:space="preserve">Zamawiający wymaga, aby Wykonawca i podwykonawcy podczas realizacji zamówienia zatrudniali na podstawie umowy o pracę osoby wykonujące czynności opisane w pkt. 4, jeżeli wykonywanie tych czynności polega na wykonywaniu pracy w sposób określony w przepisie art. 22 </w:t>
      </w:r>
      <w:r w:rsidRPr="00437C20">
        <w:rPr>
          <w:rFonts w:ascii="Times New Roman" w:hAnsi="Times New Roman" w:cs="Times New Roman"/>
          <w:kern w:val="3"/>
          <w:szCs w:val="24"/>
          <w:lang w:eastAsia="pl-PL"/>
        </w:rPr>
        <w:t xml:space="preserve">§1 Kodeksu pracy (Dz.U. z 2014 r. poz. 1502 z </w:t>
      </w:r>
      <w:proofErr w:type="spellStart"/>
      <w:r w:rsidRPr="00437C20">
        <w:rPr>
          <w:rFonts w:ascii="Times New Roman" w:hAnsi="Times New Roman" w:cs="Times New Roman"/>
          <w:kern w:val="3"/>
          <w:szCs w:val="24"/>
          <w:lang w:eastAsia="pl-PL"/>
        </w:rPr>
        <w:t>późn</w:t>
      </w:r>
      <w:proofErr w:type="spellEnd"/>
      <w:r w:rsidRPr="00437C20">
        <w:rPr>
          <w:rFonts w:ascii="Times New Roman" w:hAnsi="Times New Roman" w:cs="Times New Roman"/>
          <w:kern w:val="3"/>
          <w:szCs w:val="24"/>
          <w:lang w:eastAsia="pl-PL"/>
        </w:rPr>
        <w:t>. zm.)</w:t>
      </w:r>
    </w:p>
    <w:p w:rsidR="00437C20" w:rsidRPr="00437C20" w:rsidRDefault="00437C20" w:rsidP="00437C20">
      <w:pPr>
        <w:numPr>
          <w:ilvl w:val="0"/>
          <w:numId w:val="4"/>
        </w:numPr>
        <w:suppressAutoHyphens/>
        <w:overflowPunct w:val="0"/>
        <w:autoSpaceDN w:val="0"/>
        <w:spacing w:beforeLines="60" w:before="144" w:afterLines="60" w:after="144" w:line="240" w:lineRule="auto"/>
        <w:jc w:val="both"/>
        <w:textAlignment w:val="baseline"/>
        <w:rPr>
          <w:rFonts w:ascii="Times New Roman" w:eastAsia="Lucida Sans Unicode" w:hAnsi="Times New Roman" w:cs="Times New Roman"/>
          <w:kern w:val="3"/>
          <w:szCs w:val="24"/>
          <w:lang w:eastAsia="pl-PL"/>
        </w:rPr>
      </w:pPr>
      <w:r w:rsidRPr="00437C20">
        <w:rPr>
          <w:rFonts w:ascii="Times New Roman" w:eastAsia="Lucida Sans Unicode" w:hAnsi="Times New Roman" w:cs="Times New Roman"/>
          <w:kern w:val="3"/>
          <w:szCs w:val="24"/>
          <w:lang w:eastAsia="pl-PL"/>
        </w:rPr>
        <w:t>Każdorazowo na żądanie Zamawiającego, w terminie wskazanym przez  Zamawiającego nie krótszym niż 3 dni, Wykonawca zobowiązuje się przedłożyć Zamawiającemu, aktualne oświadczenie, że osoby, o których mowa w pkt. 1 są zatrudniane przez Wykonawcę na podstawie umowy o pracę, podpisane przez osobę/y upoważnioną przez do reprezentowania Wykonawcy lub osobę przez Wykonawcę umocowaną. Przedmiotowe oświadczenie Wykonawca składa pod rygorem odpowiedzialności za składanie fałszywych oświadczeń. Na zasadach określonych w niniejszym punkcie Wykonawca przedstawia Zamawiającemu oświadczenia dotyczące podwykonawców.</w:t>
      </w:r>
    </w:p>
    <w:p w:rsidR="00437C20" w:rsidRPr="00437C20" w:rsidRDefault="00437C20" w:rsidP="00437C20">
      <w:pPr>
        <w:numPr>
          <w:ilvl w:val="0"/>
          <w:numId w:val="4"/>
        </w:numPr>
        <w:suppressAutoHyphens/>
        <w:overflowPunct w:val="0"/>
        <w:autoSpaceDN w:val="0"/>
        <w:spacing w:after="0" w:line="240" w:lineRule="auto"/>
        <w:jc w:val="both"/>
        <w:textAlignment w:val="baseline"/>
        <w:rPr>
          <w:rFonts w:ascii="Times New Roman" w:hAnsi="Times New Roman" w:cs="Times New Roman"/>
          <w:kern w:val="3"/>
          <w:szCs w:val="24"/>
          <w:lang w:eastAsia="pl-PL"/>
        </w:rPr>
      </w:pPr>
      <w:r w:rsidRPr="00437C20">
        <w:rPr>
          <w:rFonts w:ascii="Times New Roman" w:hAnsi="Times New Roman" w:cs="Times New Roman"/>
          <w:kern w:val="3"/>
          <w:szCs w:val="24"/>
          <w:lang w:eastAsia="pl-PL"/>
        </w:rPr>
        <w:t>Nieprzedłożenie przez Wykonawcę oświadczenia, o którym mowa w pkt. 2 w terminie wskazanym przez Zamawiającego będzie uprawniało Zamawiającego do naliczenia kary umownej określonej we wzorze umowy.</w:t>
      </w:r>
    </w:p>
    <w:p w:rsidR="00437C20" w:rsidRDefault="00437C20" w:rsidP="00437C20">
      <w:pPr>
        <w:numPr>
          <w:ilvl w:val="0"/>
          <w:numId w:val="4"/>
        </w:numPr>
        <w:suppressAutoHyphens/>
        <w:overflowPunct w:val="0"/>
        <w:autoSpaceDN w:val="0"/>
        <w:spacing w:after="0" w:line="240" w:lineRule="auto"/>
        <w:jc w:val="both"/>
        <w:textAlignment w:val="baseline"/>
        <w:rPr>
          <w:kern w:val="3"/>
          <w:sz w:val="24"/>
          <w:szCs w:val="24"/>
          <w:lang w:eastAsia="pl-PL"/>
        </w:rPr>
      </w:pPr>
      <w:r w:rsidRPr="00437C20">
        <w:rPr>
          <w:rFonts w:ascii="Times New Roman" w:hAnsi="Times New Roman" w:cs="Times New Roman"/>
          <w:kern w:val="3"/>
          <w:szCs w:val="24"/>
          <w:lang w:eastAsia="pl-PL"/>
        </w:rPr>
        <w:t>Rodzaj czynności niezbędnych do realizacji zamówienia, których dotyczą wymagania zatrudnienia na podstawie umowy o pracę przez Wykonawcę oraz podwykonawców osób wykonujących czynności w trakcie realizacji zamówienia to: wykonywanie robót budowlanych oraz innych prac fizycznych (rozumianych jako wykonywanie czynności wymagających ruchu oraz wysiłku, w tym związanych z posługiwaniem się określonymi narzędziami lub urządzeniami: pojęcie pracy fizycznej nie obejmuje wykonywania czynności administracyjno-biurowych</w:t>
      </w:r>
      <w:r w:rsidRPr="00D31501">
        <w:rPr>
          <w:kern w:val="3"/>
          <w:sz w:val="24"/>
          <w:szCs w:val="24"/>
          <w:lang w:eastAsia="pl-PL"/>
        </w:rPr>
        <w:t>).</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keepNext/>
        <w:autoSpaceDE w:val="0"/>
        <w:autoSpaceDN w:val="0"/>
        <w:adjustRightInd w:val="0"/>
        <w:spacing w:before="60" w:after="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7.</w:t>
      </w:r>
      <w:r w:rsidRPr="0031084A">
        <w:rPr>
          <w:rFonts w:ascii="Times New Roman" w:hAnsi="Times New Roman" w:cs="Times New Roman"/>
          <w:b/>
          <w:bCs/>
          <w:w w:val="0"/>
        </w:rPr>
        <w:tab/>
      </w:r>
      <w:r w:rsidRPr="0031084A">
        <w:rPr>
          <w:rFonts w:ascii="Times New Roman" w:hAnsi="Times New Roman" w:cs="Times New Roman"/>
          <w:b/>
          <w:bCs/>
          <w:w w:val="0"/>
          <w:sz w:val="24"/>
        </w:rPr>
        <w:t>Warunki realizacji zamówienia</w:t>
      </w:r>
      <w:r w:rsidRPr="0031084A">
        <w:rPr>
          <w:rFonts w:ascii="Times New Roman" w:hAnsi="Times New Roman" w:cs="Times New Roman"/>
          <w:b/>
          <w:bCs/>
          <w:w w:val="0"/>
        </w:rPr>
        <w:t>.</w:t>
      </w:r>
    </w:p>
    <w:p w:rsidR="00AC3B43" w:rsidRDefault="00AC3B43" w:rsidP="00BB374D">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Pozostałe warunki realizacji zamówienia zawiera wzór umowy stanowiący załącznik nr 5 do SIWZ.</w:t>
      </w:r>
    </w:p>
    <w:p w:rsidR="00BB374D" w:rsidRDefault="00BB374D" w:rsidP="00BB374D">
      <w:pPr>
        <w:rPr>
          <w:rFonts w:ascii="Times New Roman" w:hAnsi="Times New Roman" w:cs="Times New Roman"/>
        </w:rPr>
      </w:pPr>
      <w:r>
        <w:rPr>
          <w:rFonts w:ascii="Times New Roman" w:hAnsi="Times New Roman" w:cs="Times New Roman"/>
          <w:w w:val="0"/>
        </w:rPr>
        <w:t xml:space="preserve">Dopuszcza się zmianę postanowień umowy zgodnie ze szczegółowymi zapisami zawartymi w </w:t>
      </w:r>
      <w:r w:rsidRPr="00BB374D">
        <w:rPr>
          <w:rFonts w:ascii="Times New Roman" w:hAnsi="Times New Roman" w:cs="Times New Roman"/>
        </w:rPr>
        <w:t xml:space="preserve">§12 – wzorze umowy, zgodnie z brzmieniem art. 144 ust. 1 ustawy </w:t>
      </w:r>
      <w:proofErr w:type="spellStart"/>
      <w:r w:rsidRPr="00BB374D">
        <w:rPr>
          <w:rFonts w:ascii="Times New Roman" w:hAnsi="Times New Roman" w:cs="Times New Roman"/>
        </w:rPr>
        <w:t>Pzp</w:t>
      </w:r>
      <w:proofErr w:type="spellEnd"/>
      <w:r>
        <w:rPr>
          <w:rFonts w:ascii="Times New Roman" w:hAnsi="Times New Roman" w:cs="Times New Roman"/>
        </w:rPr>
        <w:t>.</w:t>
      </w:r>
    </w:p>
    <w:p w:rsidR="004C799D" w:rsidRDefault="004C799D" w:rsidP="004C799D">
      <w:pPr>
        <w:autoSpaceDE w:val="0"/>
        <w:autoSpaceDN w:val="0"/>
        <w:adjustRightInd w:val="0"/>
        <w:spacing w:after="0" w:line="240" w:lineRule="auto"/>
        <w:jc w:val="both"/>
        <w:rPr>
          <w:rFonts w:ascii="Times New Roman" w:hAnsi="Times New Roman" w:cs="Times New Roman"/>
          <w:w w:val="0"/>
        </w:rPr>
      </w:pPr>
      <w:r>
        <w:rPr>
          <w:rFonts w:ascii="Times New Roman" w:hAnsi="Times New Roman" w:cs="Times New Roman"/>
          <w:w w:val="0"/>
        </w:rPr>
        <w:t xml:space="preserve">Podstawowy termin gwarancji jakości wymagany przez Zamawiającego wynosi </w:t>
      </w:r>
      <w:r w:rsidRPr="004C799D">
        <w:rPr>
          <w:rFonts w:ascii="Times New Roman" w:hAnsi="Times New Roman" w:cs="Times New Roman"/>
          <w:b/>
          <w:w w:val="0"/>
        </w:rPr>
        <w:t>60 miesięcy</w:t>
      </w:r>
      <w:r>
        <w:rPr>
          <w:rFonts w:ascii="Times New Roman" w:hAnsi="Times New Roman" w:cs="Times New Roman"/>
          <w:w w:val="0"/>
        </w:rPr>
        <w:t>.</w:t>
      </w:r>
    </w:p>
    <w:p w:rsidR="004C799D" w:rsidRPr="004C799D" w:rsidRDefault="004C799D" w:rsidP="004C799D">
      <w:pPr>
        <w:autoSpaceDE w:val="0"/>
        <w:autoSpaceDN w:val="0"/>
        <w:adjustRightInd w:val="0"/>
        <w:spacing w:after="0" w:line="240" w:lineRule="auto"/>
        <w:jc w:val="both"/>
        <w:rPr>
          <w:rFonts w:ascii="Times New Roman" w:hAnsi="Times New Roman" w:cs="Times New Roman"/>
          <w:w w:val="0"/>
        </w:rPr>
      </w:pPr>
      <w:r>
        <w:rPr>
          <w:rFonts w:ascii="Times New Roman" w:hAnsi="Times New Roman" w:cs="Times New Roman"/>
          <w:w w:val="0"/>
        </w:rPr>
        <w:t>Szczegółowe warunki gwarancji i rękojmi są zawarte we wzorze umowy.</w:t>
      </w:r>
    </w:p>
    <w:p w:rsidR="004C799D" w:rsidRPr="00BB374D" w:rsidRDefault="004C799D" w:rsidP="00BB374D">
      <w:pPr>
        <w:rPr>
          <w:rFonts w:ascii="Times New Roman" w:hAnsi="Times New Roman" w:cs="Times New Roman"/>
        </w:rPr>
      </w:pPr>
    </w:p>
    <w:p w:rsidR="00AC3B43" w:rsidRPr="0031084A" w:rsidRDefault="00AC3B43" w:rsidP="00AC3B43">
      <w:pPr>
        <w:keepNext/>
        <w:autoSpaceDE w:val="0"/>
        <w:autoSpaceDN w:val="0"/>
        <w:adjustRightInd w:val="0"/>
        <w:spacing w:after="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lastRenderedPageBreak/>
        <w:t>8.</w:t>
      </w:r>
      <w:r w:rsidRPr="0031084A">
        <w:rPr>
          <w:rFonts w:ascii="Times New Roman" w:hAnsi="Times New Roman" w:cs="Times New Roman"/>
          <w:b/>
          <w:bCs/>
          <w:w w:val="0"/>
        </w:rPr>
        <w:tab/>
      </w:r>
      <w:r w:rsidRPr="0031084A">
        <w:rPr>
          <w:rFonts w:ascii="Times New Roman" w:hAnsi="Times New Roman" w:cs="Times New Roman"/>
          <w:b/>
          <w:bCs/>
          <w:w w:val="0"/>
          <w:sz w:val="24"/>
        </w:rPr>
        <w:t>Zamówienia częściowe.</w:t>
      </w:r>
    </w:p>
    <w:p w:rsidR="00AC3B43" w:rsidRPr="0031084A" w:rsidRDefault="00AC3B43" w:rsidP="00AC3B43">
      <w:pPr>
        <w:keepNext/>
        <w:tabs>
          <w:tab w:val="left" w:pos="682"/>
        </w:tabs>
        <w:autoSpaceDE w:val="0"/>
        <w:autoSpaceDN w:val="0"/>
        <w:adjustRightInd w:val="0"/>
        <w:spacing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8.1.</w:t>
      </w:r>
      <w:r w:rsidRPr="0031084A">
        <w:rPr>
          <w:rFonts w:ascii="Times New Roman" w:hAnsi="Times New Roman" w:cs="Times New Roman"/>
          <w:b/>
          <w:bCs/>
          <w:w w:val="0"/>
        </w:rPr>
        <w:tab/>
      </w:r>
      <w:r w:rsidRPr="0031084A">
        <w:rPr>
          <w:rFonts w:ascii="Times New Roman" w:hAnsi="Times New Roman" w:cs="Times New Roman"/>
          <w:w w:val="0"/>
        </w:rPr>
        <w:t>Zamawiający nie dopuszcza składania ofert częściowych.</w:t>
      </w:r>
    </w:p>
    <w:p w:rsidR="00AC3B43" w:rsidRPr="0031084A" w:rsidRDefault="00AC3B43" w:rsidP="00AC3B43">
      <w:pPr>
        <w:keepNext/>
        <w:tabs>
          <w:tab w:val="left" w:pos="682"/>
        </w:tabs>
        <w:autoSpaceDE w:val="0"/>
        <w:autoSpaceDN w:val="0"/>
        <w:adjustRightInd w:val="0"/>
        <w:spacing w:after="0" w:line="240" w:lineRule="auto"/>
        <w:ind w:left="426" w:hanging="426"/>
        <w:jc w:val="both"/>
        <w:outlineLvl w:val="1"/>
        <w:rPr>
          <w:rFonts w:ascii="Times New Roman" w:hAnsi="Times New Roman" w:cs="Times New Roman"/>
          <w:w w:val="0"/>
        </w:rPr>
      </w:pPr>
      <w:r w:rsidRPr="0031084A">
        <w:rPr>
          <w:rFonts w:ascii="Times New Roman" w:hAnsi="Times New Roman" w:cs="Times New Roman"/>
          <w:b/>
          <w:bCs/>
          <w:w w:val="0"/>
        </w:rPr>
        <w:t>8.2.</w:t>
      </w:r>
      <w:r w:rsidRPr="0031084A">
        <w:rPr>
          <w:rFonts w:ascii="Times New Roman" w:hAnsi="Times New Roman" w:cs="Times New Roman"/>
          <w:b/>
          <w:bCs/>
          <w:w w:val="0"/>
        </w:rPr>
        <w:tab/>
      </w:r>
      <w:r w:rsidRPr="0031084A">
        <w:rPr>
          <w:rFonts w:ascii="Times New Roman" w:hAnsi="Times New Roman" w:cs="Times New Roman"/>
          <w:w w:val="0"/>
        </w:rPr>
        <w:t>Złożenie oferty obejmującej całość przedmiotu zamówienia stanowi jeden z warunków ważności oferty.</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9.</w:t>
      </w:r>
      <w:r w:rsidRPr="0031084A">
        <w:rPr>
          <w:rFonts w:ascii="Times New Roman" w:hAnsi="Times New Roman" w:cs="Times New Roman"/>
          <w:b/>
          <w:bCs/>
          <w:w w:val="0"/>
        </w:rPr>
        <w:tab/>
      </w:r>
      <w:r w:rsidRPr="0031084A">
        <w:rPr>
          <w:rFonts w:ascii="Times New Roman" w:hAnsi="Times New Roman" w:cs="Times New Roman"/>
          <w:b/>
          <w:bCs/>
          <w:w w:val="0"/>
          <w:sz w:val="24"/>
        </w:rPr>
        <w:t>Zamówienia powtarzane</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Zamawiający nie przewiduje możliwości udzielenia zamówień polegających na powtórzeniu zamówień podobnych do zamówienia podstawowego (o których mowa w art. 67 ust. 1 pkt 7 ustawy).</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10.</w:t>
      </w:r>
      <w:r w:rsidRPr="0031084A">
        <w:rPr>
          <w:rFonts w:ascii="Times New Roman" w:hAnsi="Times New Roman" w:cs="Times New Roman"/>
          <w:b/>
          <w:bCs/>
          <w:w w:val="0"/>
          <w:sz w:val="24"/>
        </w:rPr>
        <w:tab/>
        <w:t>Oferty wariantowe.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nie dopuszcza składania ofert wariantowych. </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11.</w:t>
      </w:r>
      <w:r w:rsidRPr="0031084A">
        <w:rPr>
          <w:rFonts w:ascii="Times New Roman" w:hAnsi="Times New Roman" w:cs="Times New Roman"/>
          <w:b/>
          <w:bCs/>
          <w:w w:val="0"/>
        </w:rPr>
        <w:tab/>
      </w:r>
      <w:r w:rsidRPr="0031084A">
        <w:rPr>
          <w:rFonts w:ascii="Times New Roman" w:hAnsi="Times New Roman" w:cs="Times New Roman"/>
          <w:b/>
          <w:bCs/>
          <w:w w:val="0"/>
          <w:sz w:val="24"/>
        </w:rPr>
        <w:t>Termin realizacji zamówienia.</w:t>
      </w:r>
    </w:p>
    <w:p w:rsidR="00AC3B43" w:rsidRPr="00BB374D" w:rsidRDefault="00AC3B43" w:rsidP="00AC3B43">
      <w:pPr>
        <w:autoSpaceDE w:val="0"/>
        <w:autoSpaceDN w:val="0"/>
        <w:adjustRightInd w:val="0"/>
        <w:spacing w:after="0" w:line="240" w:lineRule="auto"/>
        <w:jc w:val="both"/>
        <w:rPr>
          <w:rFonts w:ascii="Times New Roman" w:hAnsi="Times New Roman" w:cs="Times New Roman"/>
          <w:b/>
          <w:w w:val="0"/>
          <w:u w:val="single"/>
        </w:rPr>
      </w:pPr>
      <w:r w:rsidRPr="0031084A">
        <w:rPr>
          <w:rFonts w:ascii="Times New Roman" w:hAnsi="Times New Roman" w:cs="Times New Roman"/>
          <w:w w:val="0"/>
        </w:rPr>
        <w:t xml:space="preserve">Przedmiotowe zamówienie będzie realizowane w okresie </w:t>
      </w:r>
      <w:r w:rsidRPr="00BB374D">
        <w:rPr>
          <w:rFonts w:ascii="Times New Roman" w:hAnsi="Times New Roman" w:cs="Times New Roman"/>
          <w:b/>
          <w:w w:val="0"/>
          <w:u w:val="single"/>
        </w:rPr>
        <w:t>od dnia podpisania umowy do dnia 25 sierpnia 2017r.</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III</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Informacje o charakterze prawnym, ekonomicznym, finansowym i technicznym</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w w:val="0"/>
        </w:rPr>
      </w:pPr>
      <w:r w:rsidRPr="0031084A">
        <w:rPr>
          <w:rFonts w:ascii="Times New Roman" w:hAnsi="Times New Roman" w:cs="Times New Roman"/>
          <w:b/>
          <w:bCs/>
          <w:w w:val="0"/>
        </w:rPr>
        <w:t>12.</w:t>
      </w:r>
      <w:r w:rsidRPr="0031084A">
        <w:rPr>
          <w:rFonts w:ascii="Times New Roman" w:hAnsi="Times New Roman" w:cs="Times New Roman"/>
          <w:b/>
          <w:bCs/>
          <w:w w:val="0"/>
        </w:rPr>
        <w:tab/>
      </w:r>
      <w:r w:rsidRPr="0031084A">
        <w:rPr>
          <w:rFonts w:ascii="Times New Roman" w:hAnsi="Times New Roman" w:cs="Times New Roman"/>
          <w:b/>
          <w:bCs/>
          <w:w w:val="0"/>
          <w:sz w:val="24"/>
        </w:rPr>
        <w:t>Kryteria dopuszczenia Wykonawców do ubiegania się o udzielenie zamówienia</w:t>
      </w:r>
    </w:p>
    <w:p w:rsidR="00AC3B43" w:rsidRPr="0031084A" w:rsidRDefault="00AC3B43" w:rsidP="00AC3B43">
      <w:pPr>
        <w:autoSpaceDE w:val="0"/>
        <w:autoSpaceDN w:val="0"/>
        <w:adjustRightInd w:val="0"/>
        <w:spacing w:before="120" w:after="0" w:line="240" w:lineRule="auto"/>
        <w:ind w:left="426"/>
        <w:jc w:val="both"/>
        <w:rPr>
          <w:rFonts w:ascii="Times New Roman" w:hAnsi="Times New Roman" w:cs="Times New Roman"/>
          <w:w w:val="0"/>
        </w:rPr>
      </w:pPr>
      <w:r w:rsidRPr="0031084A">
        <w:rPr>
          <w:rFonts w:ascii="Times New Roman" w:hAnsi="Times New Roman" w:cs="Times New Roman"/>
          <w:w w:val="0"/>
        </w:rPr>
        <w:t>O udzielenie zamówienia mogą ubiegać się Wykonawcy, którzy:</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nie podlegają wykluczeniu,</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spełniają warunki udziału w postępowaniu. </w:t>
      </w:r>
    </w:p>
    <w:p w:rsidR="00AC3B43" w:rsidRPr="0031084A" w:rsidRDefault="00AC3B43" w:rsidP="00AC3B43">
      <w:pPr>
        <w:keepNext/>
        <w:tabs>
          <w:tab w:val="left" w:pos="682"/>
        </w:tabs>
        <w:autoSpaceDE w:val="0"/>
        <w:autoSpaceDN w:val="0"/>
        <w:adjustRightInd w:val="0"/>
        <w:spacing w:before="120" w:after="0" w:line="240" w:lineRule="auto"/>
        <w:ind w:left="426" w:hanging="426"/>
        <w:jc w:val="both"/>
        <w:outlineLvl w:val="1"/>
        <w:rPr>
          <w:rFonts w:ascii="Times New Roman" w:hAnsi="Times New Roman" w:cs="Times New Roman"/>
          <w:b/>
          <w:bCs/>
          <w:w w:val="0"/>
        </w:rPr>
      </w:pPr>
      <w:r w:rsidRPr="0031084A">
        <w:rPr>
          <w:rFonts w:ascii="Times New Roman" w:hAnsi="Times New Roman" w:cs="Times New Roman"/>
          <w:b/>
          <w:bCs/>
          <w:w w:val="0"/>
        </w:rPr>
        <w:t>12.1.</w:t>
      </w:r>
      <w:r w:rsidRPr="0031084A">
        <w:rPr>
          <w:rFonts w:ascii="Times New Roman" w:hAnsi="Times New Roman" w:cs="Times New Roman"/>
          <w:b/>
          <w:bCs/>
          <w:w w:val="0"/>
        </w:rPr>
        <w:tab/>
        <w:t>Podstawy wykluczenia</w:t>
      </w:r>
    </w:p>
    <w:p w:rsidR="00AC3B43" w:rsidRPr="0031084A" w:rsidRDefault="00AC3B43" w:rsidP="00AC3B43">
      <w:pPr>
        <w:tabs>
          <w:tab w:val="left" w:pos="54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Zamawiający wykluczy z postępowania Wykonawców w stosunku do których zachodzą przesłanki wykluczenia wskazane w art. 24 ust. 1 pkt. 12-23 ustawy oraz art. 24 ust. 5 pkt. 1 ustawy PZP.</w:t>
      </w:r>
    </w:p>
    <w:p w:rsidR="00AC3B43" w:rsidRPr="0031084A" w:rsidRDefault="00AC3B43" w:rsidP="00AC3B43">
      <w:pPr>
        <w:keepNext/>
        <w:tabs>
          <w:tab w:val="left" w:pos="682"/>
        </w:tabs>
        <w:autoSpaceDE w:val="0"/>
        <w:autoSpaceDN w:val="0"/>
        <w:adjustRightInd w:val="0"/>
        <w:spacing w:before="120" w:after="0" w:line="240" w:lineRule="auto"/>
        <w:ind w:left="426" w:hanging="426"/>
        <w:jc w:val="both"/>
        <w:outlineLvl w:val="1"/>
        <w:rPr>
          <w:rFonts w:ascii="Times New Roman" w:hAnsi="Times New Roman" w:cs="Times New Roman"/>
          <w:w w:val="0"/>
        </w:rPr>
      </w:pPr>
      <w:r w:rsidRPr="0031084A">
        <w:rPr>
          <w:rFonts w:ascii="Times New Roman" w:hAnsi="Times New Roman" w:cs="Times New Roman"/>
          <w:b/>
          <w:bCs/>
          <w:w w:val="0"/>
        </w:rPr>
        <w:t>12.2.</w:t>
      </w:r>
      <w:r w:rsidRPr="0031084A">
        <w:rPr>
          <w:rFonts w:ascii="Times New Roman" w:hAnsi="Times New Roman" w:cs="Times New Roman"/>
          <w:b/>
          <w:bCs/>
          <w:w w:val="0"/>
        </w:rPr>
        <w:tab/>
        <w:t>Warunki</w:t>
      </w:r>
      <w:r w:rsidRPr="0031084A">
        <w:rPr>
          <w:rFonts w:ascii="Times New Roman" w:hAnsi="Times New Roman" w:cs="Times New Roman"/>
          <w:w w:val="0"/>
        </w:rPr>
        <w:t xml:space="preserve"> </w:t>
      </w:r>
      <w:r w:rsidRPr="0031084A">
        <w:rPr>
          <w:rFonts w:ascii="Times New Roman" w:hAnsi="Times New Roman" w:cs="Times New Roman"/>
          <w:b/>
          <w:bCs/>
          <w:w w:val="0"/>
        </w:rPr>
        <w:t>udziału w postępowaniu</w:t>
      </w:r>
    </w:p>
    <w:p w:rsidR="00AC3B43" w:rsidRPr="0031084A" w:rsidRDefault="00AC3B43" w:rsidP="00AC3B43">
      <w:pPr>
        <w:keepNext/>
        <w:autoSpaceDE w:val="0"/>
        <w:autoSpaceDN w:val="0"/>
        <w:adjustRightInd w:val="0"/>
        <w:spacing w:before="120" w:after="0" w:line="240" w:lineRule="auto"/>
        <w:ind w:left="720" w:hanging="720"/>
        <w:jc w:val="both"/>
        <w:outlineLvl w:val="1"/>
        <w:rPr>
          <w:rFonts w:ascii="Times New Roman" w:hAnsi="Times New Roman" w:cs="Times New Roman"/>
          <w:w w:val="0"/>
        </w:rPr>
      </w:pPr>
      <w:r w:rsidRPr="0031084A">
        <w:rPr>
          <w:rFonts w:ascii="Times New Roman" w:hAnsi="Times New Roman" w:cs="Times New Roman"/>
          <w:b/>
          <w:bCs/>
          <w:w w:val="0"/>
        </w:rPr>
        <w:t>12.2.1.</w:t>
      </w:r>
      <w:r w:rsidRPr="0031084A">
        <w:rPr>
          <w:rFonts w:ascii="Times New Roman" w:hAnsi="Times New Roman" w:cs="Times New Roman"/>
          <w:b/>
          <w:bCs/>
          <w:w w:val="0"/>
        </w:rPr>
        <w:tab/>
      </w:r>
      <w:r w:rsidRPr="0031084A">
        <w:rPr>
          <w:rFonts w:ascii="Times New Roman" w:hAnsi="Times New Roman" w:cs="Times New Roman"/>
          <w:w w:val="0"/>
        </w:rPr>
        <w:t>Za spełniających warunki udziału w postępowaniu Zamawiający uzna Wykonawców, którzy:</w:t>
      </w:r>
    </w:p>
    <w:p w:rsidR="00AC3B43" w:rsidRPr="0031084A" w:rsidRDefault="00AC3B43" w:rsidP="00AC3B43">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12.2.1.1.</w:t>
      </w:r>
      <w:r w:rsidRPr="0031084A">
        <w:rPr>
          <w:rFonts w:ascii="Times New Roman" w:hAnsi="Times New Roman" w:cs="Times New Roman"/>
          <w:b/>
          <w:bCs/>
          <w:w w:val="0"/>
        </w:rPr>
        <w:tab/>
      </w:r>
      <w:r w:rsidRPr="0031084A">
        <w:rPr>
          <w:rFonts w:ascii="Times New Roman" w:hAnsi="Times New Roman" w:cs="Times New Roman"/>
          <w:w w:val="0"/>
        </w:rPr>
        <w:t xml:space="preserve"> wykażą, że w ciągu ostatnich trzech lat przed upływem terminu składania ofert, a jeżeli okres prowadzenia działalności jest krótszy – w tym okresie – należycie zrealizowali co najmniej:</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87361D" w:rsidRDefault="00AC3B43" w:rsidP="0087361D">
      <w:pPr>
        <w:pStyle w:val="Akapitzlist"/>
        <w:numPr>
          <w:ilvl w:val="0"/>
          <w:numId w:val="3"/>
        </w:numPr>
        <w:autoSpaceDE w:val="0"/>
        <w:autoSpaceDN w:val="0"/>
        <w:adjustRightInd w:val="0"/>
        <w:spacing w:after="200" w:line="276" w:lineRule="auto"/>
        <w:jc w:val="both"/>
        <w:rPr>
          <w:rFonts w:ascii="Times New Roman" w:hAnsi="Times New Roman" w:cs="Times New Roman"/>
          <w:w w:val="0"/>
        </w:rPr>
      </w:pPr>
      <w:r w:rsidRPr="0087361D">
        <w:rPr>
          <w:rFonts w:ascii="Times New Roman" w:hAnsi="Times New Roman" w:cs="Times New Roman"/>
          <w:w w:val="0"/>
        </w:rPr>
        <w:t>jedną dostawę tożsamą do przedmiotu zamówienia o wartości powyżej 1.250.000,00 złotych brutto, związaną z budową systemu ostrzegania i alarmowania ludności o zagrożeniach (dostawa urządzeń, montaż, uruchomienie i skonfigurowanie systemu).</w:t>
      </w:r>
    </w:p>
    <w:p w:rsidR="0087361D" w:rsidRPr="00C86074" w:rsidRDefault="00E0496E" w:rsidP="0087361D">
      <w:pPr>
        <w:autoSpaceDE w:val="0"/>
        <w:autoSpaceDN w:val="0"/>
        <w:adjustRightInd w:val="0"/>
        <w:spacing w:after="0" w:line="240" w:lineRule="auto"/>
        <w:jc w:val="both"/>
        <w:rPr>
          <w:rFonts w:ascii="Times New Roman" w:hAnsi="Times New Roman" w:cs="Times New Roman"/>
          <w:b/>
          <w:w w:val="0"/>
          <w:sz w:val="24"/>
        </w:rPr>
      </w:pPr>
      <w:r w:rsidRPr="00C86074">
        <w:rPr>
          <w:rFonts w:ascii="Times New Roman" w:hAnsi="Times New Roman" w:cs="Times New Roman"/>
          <w:b/>
          <w:w w:val="0"/>
          <w:sz w:val="24"/>
        </w:rPr>
        <w:t>12.3</w:t>
      </w:r>
      <w:r w:rsidR="0087361D" w:rsidRPr="00C86074">
        <w:rPr>
          <w:rFonts w:ascii="Times New Roman" w:hAnsi="Times New Roman" w:cs="Times New Roman"/>
          <w:b/>
          <w:w w:val="0"/>
          <w:sz w:val="24"/>
        </w:rPr>
        <w:t>. Powoływanie się na zasoby innych podmiotów.</w:t>
      </w:r>
    </w:p>
    <w:p w:rsidR="0087361D" w:rsidRDefault="0087361D" w:rsidP="0087361D">
      <w:pPr>
        <w:autoSpaceDE w:val="0"/>
        <w:autoSpaceDN w:val="0"/>
        <w:adjustRightInd w:val="0"/>
        <w:spacing w:after="0" w:line="240" w:lineRule="auto"/>
        <w:jc w:val="both"/>
        <w:rPr>
          <w:rFonts w:ascii="Times New Roman" w:hAnsi="Times New Roman" w:cs="Times New Roman"/>
          <w:w w:val="0"/>
        </w:rPr>
      </w:pP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87361D" w:rsidRPr="00C86074" w:rsidRDefault="0087361D" w:rsidP="0087361D">
      <w:pPr>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4) W odniesieniu do warunków dotyczących wykształcenia, kwalifikacji zawodowych lub doświadczenia, wykonawcy mogą polegać na zdolnościach innych podmiotów,</w:t>
      </w:r>
      <w:r w:rsidRPr="00C86074">
        <w:rPr>
          <w:rFonts w:ascii="Times New Roman" w:hAnsi="Times New Roman" w:cs="Times New Roman"/>
          <w:b/>
          <w:color w:val="000000"/>
          <w:szCs w:val="24"/>
          <w:lang w:eastAsia="ar-SA"/>
        </w:rPr>
        <w:t xml:space="preserve"> jeśli podmioty te zrealizują roboty budowlane</w:t>
      </w:r>
      <w:r w:rsidRPr="00C86074">
        <w:rPr>
          <w:rFonts w:ascii="Times New Roman" w:hAnsi="Times New Roman" w:cs="Times New Roman"/>
          <w:color w:val="000000"/>
          <w:szCs w:val="24"/>
          <w:lang w:eastAsia="ar-SA"/>
        </w:rPr>
        <w:t xml:space="preserve"> lub usługi, do realizacji których te zdolności są wymagane.</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lastRenderedPageBreak/>
        <w:t xml:space="preserve">6)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a) zastąpił ten podmiot innym podmiotem lub podmiotami lub </w:t>
      </w:r>
    </w:p>
    <w:p w:rsidR="0087361D" w:rsidRPr="00C86074" w:rsidRDefault="0087361D" w:rsidP="0087361D">
      <w:pPr>
        <w:autoSpaceDE w:val="0"/>
        <w:autoSpaceDN w:val="0"/>
        <w:adjustRightInd w:val="0"/>
        <w:spacing w:after="0" w:line="240" w:lineRule="auto"/>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b) zobowiązał się do osobistego wykonania odpowiedniej części zamówienia, jeżeli wykaże zdolności techniczne lub zawodowe lub sytuację finansową lub ekonomiczną, o których mowa w   art. 22a ust. 1 ustawy </w:t>
      </w:r>
      <w:proofErr w:type="spellStart"/>
      <w:r w:rsidRPr="00C86074">
        <w:rPr>
          <w:rFonts w:ascii="Times New Roman" w:hAnsi="Times New Roman" w:cs="Times New Roman"/>
          <w:color w:val="000000"/>
          <w:szCs w:val="24"/>
          <w:lang w:eastAsia="ar-SA"/>
        </w:rPr>
        <w:t>Pzp</w:t>
      </w:r>
      <w:proofErr w:type="spellEnd"/>
      <w:r w:rsidRPr="00C86074">
        <w:rPr>
          <w:rFonts w:ascii="Times New Roman" w:hAnsi="Times New Roman" w:cs="Times New Roman"/>
          <w:color w:val="000000"/>
          <w:szCs w:val="24"/>
          <w:lang w:eastAsia="ar-SA"/>
        </w:rPr>
        <w:t>.</w:t>
      </w:r>
    </w:p>
    <w:p w:rsidR="00E0496E" w:rsidRDefault="00E0496E" w:rsidP="0087361D">
      <w:pPr>
        <w:autoSpaceDE w:val="0"/>
        <w:autoSpaceDN w:val="0"/>
        <w:adjustRightInd w:val="0"/>
        <w:spacing w:after="0" w:line="240" w:lineRule="auto"/>
        <w:jc w:val="both"/>
        <w:rPr>
          <w:rFonts w:ascii="Times New Roman" w:hAnsi="Times New Roman" w:cs="Times New Roman"/>
          <w:color w:val="000000"/>
          <w:sz w:val="24"/>
          <w:szCs w:val="24"/>
          <w:lang w:eastAsia="ar-SA"/>
        </w:rPr>
      </w:pPr>
    </w:p>
    <w:p w:rsidR="00E0496E" w:rsidRDefault="00E0496E" w:rsidP="00E0496E">
      <w:pPr>
        <w:autoSpaceDE w:val="0"/>
        <w:autoSpaceDN w:val="0"/>
        <w:adjustRightInd w:val="0"/>
        <w:spacing w:after="0" w:line="240" w:lineRule="auto"/>
        <w:rPr>
          <w:rFonts w:ascii="Times New Roman" w:hAnsi="Times New Roman" w:cs="Times New Roman"/>
          <w:b/>
          <w:color w:val="000000"/>
          <w:sz w:val="24"/>
          <w:szCs w:val="24"/>
          <w:lang w:eastAsia="ar-SA"/>
        </w:rPr>
      </w:pPr>
      <w:r w:rsidRPr="00E0496E">
        <w:rPr>
          <w:rFonts w:ascii="Times New Roman" w:hAnsi="Times New Roman" w:cs="Times New Roman"/>
          <w:b/>
          <w:color w:val="000000"/>
          <w:sz w:val="24"/>
          <w:szCs w:val="24"/>
          <w:lang w:eastAsia="ar-SA"/>
        </w:rPr>
        <w:t>12.4. Podwykonawcy</w:t>
      </w:r>
    </w:p>
    <w:p w:rsidR="00E0496E" w:rsidRPr="00C86074" w:rsidRDefault="00E0496E" w:rsidP="00E0496E">
      <w:pPr>
        <w:pStyle w:val="Tekstpodstawowy31"/>
        <w:rPr>
          <w:color w:val="000000"/>
          <w:sz w:val="22"/>
          <w:szCs w:val="22"/>
        </w:rPr>
      </w:pPr>
      <w:r w:rsidRPr="00C86074">
        <w:rPr>
          <w:color w:val="000000"/>
          <w:sz w:val="22"/>
          <w:szCs w:val="22"/>
        </w:rPr>
        <w:t>1. Zamawiający żąda wskazania przez Wykonawcę w ofercie części zamówienia, których wykonanie zamierza powierzyć podwykonawcom i podania firm podwykonawców.</w:t>
      </w:r>
    </w:p>
    <w:p w:rsidR="00E0496E" w:rsidRPr="00C86074" w:rsidRDefault="00E0496E" w:rsidP="00E0496E">
      <w:pPr>
        <w:pStyle w:val="Tekstpodstawowy31"/>
        <w:rPr>
          <w:color w:val="000000"/>
          <w:sz w:val="22"/>
          <w:szCs w:val="22"/>
        </w:rPr>
      </w:pPr>
      <w:r w:rsidRPr="00C86074">
        <w:rPr>
          <w:color w:val="000000"/>
          <w:sz w:val="22"/>
          <w:szCs w:val="22"/>
        </w:rPr>
        <w:t>Zamawiający żąda, aby przed przystąpieniem do wykonania zamówienia Wykonawca podał, o ile są już znane, imiona i nazwiska oraz dane kontaktowe podwykonawców i osób do kontaktu z nimi, zaangażowanych w roboty budowlane wykonywane w miejscu podlegającym bezpośredniemu nadzorowi Zamawiającego.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0496E" w:rsidRPr="00C86074" w:rsidRDefault="00E0496E" w:rsidP="00E0496E">
      <w:pPr>
        <w:pStyle w:val="Tekstpodstawowy31"/>
        <w:rPr>
          <w:color w:val="000000"/>
          <w:sz w:val="22"/>
          <w:szCs w:val="22"/>
        </w:rPr>
      </w:pPr>
      <w:r w:rsidRPr="00C86074">
        <w:rPr>
          <w:color w:val="000000"/>
          <w:sz w:val="22"/>
          <w:szCs w:val="22"/>
        </w:rPr>
        <w:t xml:space="preserve">2. Jeżeli zmiana albo rezygnacja z podwykonawcy dotyczy podmiotu, na którego zasoby Wykonawca powoływał się, na zasadach określonych w art. 22a ust. 1 ustawy </w:t>
      </w:r>
      <w:proofErr w:type="spellStart"/>
      <w:r w:rsidRPr="00C86074">
        <w:rPr>
          <w:color w:val="000000"/>
          <w:sz w:val="22"/>
          <w:szCs w:val="22"/>
        </w:rPr>
        <w:t>Pzp</w:t>
      </w:r>
      <w:proofErr w:type="spellEnd"/>
      <w:r w:rsidRPr="00C86074">
        <w:rPr>
          <w:color w:val="000000"/>
          <w:sz w:val="22"/>
          <w:szCs w:val="22"/>
        </w:rPr>
        <w:t>,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0496E" w:rsidRPr="00C86074" w:rsidRDefault="00E0496E" w:rsidP="00E0496E">
      <w:pPr>
        <w:pStyle w:val="Tekstpodstawowy31"/>
        <w:rPr>
          <w:color w:val="000000"/>
          <w:sz w:val="22"/>
          <w:szCs w:val="22"/>
        </w:rPr>
      </w:pPr>
      <w:r w:rsidRPr="00C86074">
        <w:rPr>
          <w:color w:val="000000"/>
          <w:sz w:val="22"/>
          <w:szCs w:val="22"/>
        </w:rPr>
        <w:t xml:space="preserve">3. Jeżeli powierzenie podwykonawcy wykonania części zamówienia na roboty budowlane lub usługi następuje w trakcie jego realizacji, wykonawca na żądanie zamawiającego przedstawia oświadczenie, o którym mowa w art. 25a ust. 1 ustawy </w:t>
      </w:r>
      <w:proofErr w:type="spellStart"/>
      <w:r w:rsidRPr="00C86074">
        <w:rPr>
          <w:color w:val="000000"/>
          <w:sz w:val="22"/>
          <w:szCs w:val="22"/>
        </w:rPr>
        <w:t>Pzp</w:t>
      </w:r>
      <w:proofErr w:type="spellEnd"/>
      <w:r w:rsidRPr="00C86074">
        <w:rPr>
          <w:color w:val="000000"/>
          <w:sz w:val="22"/>
          <w:szCs w:val="22"/>
        </w:rPr>
        <w:t>, lub oświadczenia lub dokumenty potwierdzające brak podstaw wykluczenia wobec tego podwykonawcy.</w:t>
      </w:r>
    </w:p>
    <w:p w:rsidR="00E0496E" w:rsidRPr="00C86074" w:rsidRDefault="00E0496E" w:rsidP="00E0496E">
      <w:pPr>
        <w:pStyle w:val="Tekstpodstawowy31"/>
        <w:rPr>
          <w:color w:val="000000"/>
          <w:sz w:val="22"/>
          <w:szCs w:val="22"/>
        </w:rPr>
      </w:pPr>
      <w:r w:rsidRPr="00C86074">
        <w:rPr>
          <w:color w:val="000000"/>
          <w:sz w:val="22"/>
          <w:szCs w:val="22"/>
        </w:rPr>
        <w:t>4. Jeżeli Zamawiający stwierdzi, że wobec danego podwykonawcy zachodzą podstawy wykluczenia, Wykonawca obowiązany jest zastąpić tego podwykonawcę lub zrezygnować z powierzenia wykonania części zamówienia podwykonawcy</w:t>
      </w:r>
    </w:p>
    <w:p w:rsidR="00E0496E" w:rsidRPr="00C86074" w:rsidRDefault="00E0496E" w:rsidP="00E0496E">
      <w:pPr>
        <w:pStyle w:val="Tekstpodstawowy31"/>
        <w:rPr>
          <w:color w:val="000000"/>
          <w:sz w:val="22"/>
          <w:szCs w:val="24"/>
        </w:rPr>
      </w:pPr>
      <w:r w:rsidRPr="00C86074">
        <w:rPr>
          <w:color w:val="000000"/>
          <w:sz w:val="22"/>
          <w:szCs w:val="24"/>
        </w:rPr>
        <w:t>5. Powierzenie wykonania części zamówienia podwykonawcom nie zwalnia wykonawcy z odpowiedzialności za należyte wykonanie tego zamówienia.</w:t>
      </w:r>
    </w:p>
    <w:p w:rsidR="00E0496E" w:rsidRPr="00C86074" w:rsidRDefault="00E0496E" w:rsidP="00E0496E">
      <w:pPr>
        <w:autoSpaceDE w:val="0"/>
        <w:autoSpaceDN w:val="0"/>
        <w:adjustRightInd w:val="0"/>
        <w:spacing w:after="0" w:line="240" w:lineRule="auto"/>
        <w:jc w:val="both"/>
        <w:rPr>
          <w:rFonts w:ascii="Times New Roman" w:hAnsi="Times New Roman" w:cs="Times New Roman"/>
          <w:b/>
          <w:w w:val="0"/>
          <w:sz w:val="2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13.</w:t>
      </w:r>
      <w:r w:rsidRPr="0031084A">
        <w:rPr>
          <w:rFonts w:ascii="Times New Roman" w:hAnsi="Times New Roman" w:cs="Times New Roman"/>
          <w:b/>
          <w:bCs/>
          <w:w w:val="0"/>
        </w:rPr>
        <w:tab/>
      </w:r>
      <w:r w:rsidRPr="0031084A">
        <w:rPr>
          <w:rFonts w:ascii="Times New Roman" w:hAnsi="Times New Roman" w:cs="Times New Roman"/>
          <w:b/>
          <w:bCs/>
          <w:w w:val="0"/>
          <w:sz w:val="24"/>
        </w:rPr>
        <w:t>Oświadczenia lub dokumenty wymagane w postępowaniu:</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13.1.</w:t>
      </w:r>
      <w:r w:rsidRPr="0031084A">
        <w:rPr>
          <w:rFonts w:ascii="Times New Roman" w:hAnsi="Times New Roman" w:cs="Times New Roman"/>
          <w:b/>
          <w:bCs/>
          <w:w w:val="0"/>
        </w:rPr>
        <w:tab/>
        <w:t>Oferta powinna składać się 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wypełnionego </w:t>
      </w:r>
      <w:r w:rsidRPr="0031084A">
        <w:rPr>
          <w:rFonts w:ascii="Times New Roman" w:hAnsi="Times New Roman" w:cs="Times New Roman"/>
          <w:b/>
          <w:bCs/>
          <w:w w:val="0"/>
        </w:rPr>
        <w:t xml:space="preserve">Formularza oferty </w:t>
      </w:r>
      <w:r w:rsidRPr="0031084A">
        <w:rPr>
          <w:rFonts w:ascii="Times New Roman" w:hAnsi="Times New Roman" w:cs="Times New Roman"/>
          <w:w w:val="0"/>
        </w:rPr>
        <w:t xml:space="preserve">- wg wzoru określonego w </w:t>
      </w:r>
      <w:r w:rsidRPr="0031084A">
        <w:rPr>
          <w:rFonts w:ascii="Times New Roman" w:hAnsi="Times New Roman" w:cs="Times New Roman"/>
          <w:b/>
          <w:bCs/>
          <w:w w:val="0"/>
        </w:rPr>
        <w:t>Załączniku nr 1 do SIWZ;</w:t>
      </w:r>
    </w:p>
    <w:p w:rsidR="00AC3B43"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 xml:space="preserve">oryginału potwierdzenia wniesienia wadium </w:t>
      </w:r>
      <w:r w:rsidRPr="0031084A">
        <w:rPr>
          <w:rFonts w:ascii="Times New Roman" w:hAnsi="Times New Roman" w:cs="Times New Roman"/>
          <w:w w:val="0"/>
        </w:rPr>
        <w:t>w formie innej niż pieniężnej, a dopuszczalnej zgodnie z pkt 17.2 lit b)÷e) SIWZ.</w:t>
      </w:r>
    </w:p>
    <w:p w:rsidR="004350A1" w:rsidRDefault="004350A1" w:rsidP="004350A1">
      <w:pPr>
        <w:spacing w:after="200" w:line="240" w:lineRule="auto"/>
        <w:jc w:val="both"/>
        <w:rPr>
          <w:rFonts w:ascii="Times New Roman" w:hAnsi="Times New Roman" w:cs="Times New Roman"/>
          <w:sz w:val="24"/>
          <w:szCs w:val="24"/>
        </w:rPr>
      </w:pPr>
      <w:r w:rsidRPr="0020438D">
        <w:rPr>
          <w:rFonts w:ascii="Times New Roman" w:hAnsi="Times New Roman" w:cs="Times New Roman"/>
          <w:b/>
          <w:sz w:val="24"/>
          <w:szCs w:val="24"/>
        </w:rPr>
        <w:t xml:space="preserve">   c)</w:t>
      </w:r>
      <w:r>
        <w:rPr>
          <w:rFonts w:ascii="Times New Roman" w:hAnsi="Times New Roman" w:cs="Times New Roman"/>
          <w:sz w:val="24"/>
          <w:szCs w:val="24"/>
        </w:rPr>
        <w:t xml:space="preserve"> a</w:t>
      </w:r>
      <w:r w:rsidRPr="00E2279E">
        <w:rPr>
          <w:rFonts w:ascii="Times New Roman" w:hAnsi="Times New Roman" w:cs="Times New Roman"/>
          <w:sz w:val="24"/>
          <w:szCs w:val="24"/>
        </w:rPr>
        <w:t>dres</w:t>
      </w:r>
      <w:r w:rsidR="0020438D">
        <w:rPr>
          <w:rFonts w:ascii="Times New Roman" w:hAnsi="Times New Roman" w:cs="Times New Roman"/>
          <w:sz w:val="24"/>
          <w:szCs w:val="24"/>
        </w:rPr>
        <w:t>u</w:t>
      </w:r>
      <w:r w:rsidRPr="00E2279E">
        <w:rPr>
          <w:rFonts w:ascii="Times New Roman" w:hAnsi="Times New Roman" w:cs="Times New Roman"/>
          <w:sz w:val="24"/>
          <w:szCs w:val="24"/>
        </w:rPr>
        <w:t xml:space="preserve"> strony internetowej wraz z udostępnionymi danymi logowania (login,</w:t>
      </w:r>
      <w:r w:rsidRPr="00E2279E">
        <w:rPr>
          <w:rFonts w:ascii="Times New Roman" w:hAnsi="Times New Roman" w:cs="Times New Roman"/>
          <w:sz w:val="24"/>
          <w:szCs w:val="24"/>
        </w:rPr>
        <w:br/>
        <w:t>hasło lub inne wymagane do zalogowania się do systemu)</w:t>
      </w:r>
      <w:r w:rsidRPr="00E2279E">
        <w:rPr>
          <w:rFonts w:ascii="Times New Roman" w:hAnsi="Times New Roman" w:cs="Times New Roman"/>
          <w:sz w:val="24"/>
          <w:szCs w:val="24"/>
        </w:rPr>
        <w:br/>
        <w:t>do wersji demonstracyjnej oprogramowania na elektronicznym nośniku</w:t>
      </w:r>
      <w:r w:rsidRPr="00E2279E">
        <w:rPr>
          <w:rFonts w:ascii="Times New Roman" w:hAnsi="Times New Roman" w:cs="Times New Roman"/>
          <w:sz w:val="24"/>
          <w:szCs w:val="24"/>
        </w:rPr>
        <w:br/>
      </w:r>
      <w:r w:rsidRPr="00E2279E">
        <w:rPr>
          <w:rFonts w:ascii="Times New Roman" w:hAnsi="Times New Roman" w:cs="Times New Roman"/>
          <w:sz w:val="24"/>
          <w:szCs w:val="24"/>
        </w:rPr>
        <w:lastRenderedPageBreak/>
        <w:t>płycie CD – na potwierdzenie spełnienia wymagań zawartych w treści SI</w:t>
      </w:r>
      <w:r>
        <w:rPr>
          <w:rFonts w:ascii="Times New Roman" w:hAnsi="Times New Roman" w:cs="Times New Roman"/>
          <w:sz w:val="24"/>
          <w:szCs w:val="24"/>
        </w:rPr>
        <w:t>WZ  (opis przedmiotu zamówienia.</w:t>
      </w:r>
    </w:p>
    <w:p w:rsidR="004350A1" w:rsidRPr="004350A1" w:rsidRDefault="0020438D" w:rsidP="004350A1">
      <w:pPr>
        <w:pStyle w:val="Akapitzlist"/>
        <w:numPr>
          <w:ilvl w:val="0"/>
          <w:numId w:val="6"/>
        </w:numPr>
        <w:spacing w:after="20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karty katalogowej</w:t>
      </w:r>
      <w:r w:rsidR="004350A1" w:rsidRPr="004350A1">
        <w:rPr>
          <w:rFonts w:ascii="Times New Roman" w:hAnsi="Times New Roman" w:cs="Times New Roman"/>
          <w:sz w:val="24"/>
          <w:szCs w:val="24"/>
        </w:rPr>
        <w:t xml:space="preserve"> urządzenia sterującego na potwierdzenie spełnienia wymagań zawartych       w treści SIWZ.</w:t>
      </w:r>
    </w:p>
    <w:p w:rsidR="004350A1" w:rsidRPr="004350A1" w:rsidRDefault="0020438D" w:rsidP="004350A1">
      <w:pPr>
        <w:pStyle w:val="Akapitzlist"/>
        <w:numPr>
          <w:ilvl w:val="0"/>
          <w:numId w:val="6"/>
        </w:numPr>
        <w:spacing w:after="20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karty katalogowej</w:t>
      </w:r>
      <w:r w:rsidR="004350A1" w:rsidRPr="004350A1">
        <w:rPr>
          <w:rFonts w:ascii="Times New Roman" w:hAnsi="Times New Roman" w:cs="Times New Roman"/>
          <w:sz w:val="24"/>
          <w:szCs w:val="24"/>
        </w:rPr>
        <w:t xml:space="preserve"> syreny alarmowej 600W i 900W na potwierdzenie spełnienia wymagań zawartych w treści SIWZ. </w:t>
      </w:r>
    </w:p>
    <w:p w:rsidR="00AC3B43" w:rsidRPr="0031084A" w:rsidRDefault="00D82EDD" w:rsidP="004350A1">
      <w:pPr>
        <w:autoSpaceDE w:val="0"/>
        <w:autoSpaceDN w:val="0"/>
        <w:adjustRightInd w:val="0"/>
        <w:spacing w:before="60" w:after="0" w:line="240" w:lineRule="auto"/>
        <w:jc w:val="both"/>
        <w:rPr>
          <w:rFonts w:ascii="Times New Roman" w:hAnsi="Times New Roman" w:cs="Times New Roman"/>
          <w:w w:val="0"/>
        </w:rPr>
      </w:pPr>
      <w:r>
        <w:rPr>
          <w:rFonts w:ascii="Times New Roman" w:hAnsi="Times New Roman" w:cs="Times New Roman"/>
          <w:b/>
          <w:bCs/>
          <w:w w:val="0"/>
        </w:rPr>
        <w:t>f</w:t>
      </w:r>
      <w:bookmarkStart w:id="0" w:name="_GoBack"/>
      <w:bookmarkEnd w:id="0"/>
      <w:r w:rsidR="004350A1">
        <w:rPr>
          <w:rFonts w:ascii="Times New Roman" w:hAnsi="Times New Roman" w:cs="Times New Roman"/>
          <w:b/>
          <w:bCs/>
          <w:w w:val="0"/>
        </w:rPr>
        <w:t xml:space="preserve">)  </w:t>
      </w:r>
      <w:r w:rsidR="00AC3B43" w:rsidRPr="0031084A">
        <w:rPr>
          <w:rFonts w:ascii="Times New Roman" w:hAnsi="Times New Roman" w:cs="Times New Roman"/>
          <w:w w:val="0"/>
        </w:rPr>
        <w:t>w przypadku, gdy oferta zawiera informacje stanowiące tajemnicę przedsiębiorstwa, Wykonawca zobowiązany jest do złożenia wraz z ofertą dowodów, o których mowa w pkt. 18.8 SIWZ.</w:t>
      </w:r>
    </w:p>
    <w:p w:rsidR="00AC3B43" w:rsidRPr="0031084A" w:rsidRDefault="00AC3B43" w:rsidP="00AC3B43">
      <w:pPr>
        <w:shd w:val="clear" w:color="auto" w:fill="FFFFFF"/>
        <w:autoSpaceDE w:val="0"/>
        <w:autoSpaceDN w:val="0"/>
        <w:adjustRightInd w:val="0"/>
        <w:spacing w:before="120" w:after="0" w:line="240" w:lineRule="auto"/>
        <w:ind w:left="720" w:hanging="720"/>
        <w:jc w:val="both"/>
        <w:rPr>
          <w:rFonts w:ascii="Times New Roman" w:hAnsi="Times New Roman" w:cs="Times New Roman"/>
          <w:b/>
          <w:bCs/>
          <w:w w:val="0"/>
        </w:rPr>
      </w:pPr>
      <w:r w:rsidRPr="0031084A">
        <w:rPr>
          <w:rFonts w:ascii="Times New Roman" w:hAnsi="Times New Roman" w:cs="Times New Roman"/>
          <w:b/>
          <w:bCs/>
          <w:w w:val="0"/>
        </w:rPr>
        <w:t>13.2.</w:t>
      </w:r>
      <w:r w:rsidRPr="0031084A">
        <w:rPr>
          <w:rFonts w:ascii="Times New Roman" w:hAnsi="Times New Roman" w:cs="Times New Roman"/>
          <w:b/>
          <w:bCs/>
          <w:w w:val="0"/>
        </w:rPr>
        <w:tab/>
        <w:t>Ponadto do oferty należy załączyć:</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oryginał Jednolitego Europejskiego Dokumentu Zamówienia (JEDZ),</w:t>
      </w:r>
      <w:r w:rsidRPr="0031084A">
        <w:rPr>
          <w:rFonts w:ascii="Times New Roman" w:hAnsi="Times New Roman" w:cs="Times New Roman"/>
          <w:w w:val="0"/>
        </w:rPr>
        <w:t xml:space="preserve"> o treści zgodnej z Załącznikiem nr 2 do rozporządzenia wykonawczego Komisji (UE) 2016/7 z dn. 05 stycznia 2016 r. ustanawiającego standardowy formularz (</w:t>
      </w:r>
      <w:r w:rsidRPr="0031084A">
        <w:rPr>
          <w:rFonts w:ascii="Times New Roman" w:hAnsi="Times New Roman" w:cs="Times New Roman"/>
          <w:b/>
          <w:bCs/>
          <w:w w:val="0"/>
        </w:rPr>
        <w:t>Załącznik nr 2 do SIWZ</w:t>
      </w:r>
      <w:r w:rsidRPr="0031084A">
        <w:rPr>
          <w:rFonts w:ascii="Times New Roman" w:hAnsi="Times New Roman" w:cs="Times New Roman"/>
          <w:w w:val="0"/>
        </w:rPr>
        <w:t xml:space="preserve">), </w:t>
      </w:r>
      <w:r w:rsidRPr="0031084A">
        <w:rPr>
          <w:rFonts w:ascii="Times New Roman" w:hAnsi="Times New Roman" w:cs="Times New Roman"/>
          <w:w w:val="0"/>
          <w:u w:val="single"/>
        </w:rPr>
        <w:t>wypełnionego zgodnie ze wskazówkami określonymi w pkt. 14 SIWZ;</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dokument</w:t>
      </w:r>
      <w:r w:rsidRPr="0031084A">
        <w:rPr>
          <w:rFonts w:ascii="Times New Roman" w:hAnsi="Times New Roman" w:cs="Times New Roman"/>
          <w:b/>
          <w:bCs/>
          <w:w w:val="0"/>
        </w:rPr>
        <w:t xml:space="preserve"> </w:t>
      </w:r>
      <w:r w:rsidRPr="0031084A">
        <w:rPr>
          <w:rFonts w:ascii="Times New Roman" w:hAnsi="Times New Roman" w:cs="Times New Roman"/>
          <w:w w:val="0"/>
        </w:rPr>
        <w:t>zawierający dane aktualne na dzień składania ofert potwierdzający, że oferta została podpisana przez osobę upoważnioną do reprezentowania Wykonawcy, w przypadku gdy oferta została podpisana przez inną osobę niż umocowana w dokumencie rejestrowym Wykonawcy</w:t>
      </w:r>
      <w:r w:rsidRPr="0031084A">
        <w:rPr>
          <w:rFonts w:ascii="Times New Roman" w:hAnsi="Times New Roman" w:cs="Times New Roman"/>
          <w:b/>
          <w:bCs/>
          <w:w w:val="0"/>
        </w:rPr>
        <w:t xml:space="preserve"> </w:t>
      </w:r>
      <w:r w:rsidRPr="0031084A">
        <w:rPr>
          <w:rFonts w:ascii="Times New Roman" w:hAnsi="Times New Roman" w:cs="Times New Roman"/>
          <w:w w:val="0"/>
        </w:rPr>
        <w:t>(np. pełnomocnictwo, umowa spółki cywilnej).</w:t>
      </w:r>
    </w:p>
    <w:p w:rsidR="00AC3B43" w:rsidRPr="0031084A" w:rsidRDefault="00AC3B43" w:rsidP="00AC3B43">
      <w:pPr>
        <w:shd w:val="clear" w:color="auto" w:fill="FFFFFF"/>
        <w:autoSpaceDE w:val="0"/>
        <w:autoSpaceDN w:val="0"/>
        <w:adjustRightInd w:val="0"/>
        <w:spacing w:before="120" w:after="0" w:line="240" w:lineRule="auto"/>
        <w:jc w:val="both"/>
        <w:rPr>
          <w:rFonts w:ascii="Times New Roman" w:hAnsi="Times New Roman" w:cs="Times New Roman"/>
          <w:w w:val="0"/>
        </w:rPr>
      </w:pPr>
      <w:r w:rsidRPr="0031084A">
        <w:rPr>
          <w:rFonts w:ascii="Times New Roman" w:hAnsi="Times New Roman" w:cs="Times New Roman"/>
          <w:b/>
          <w:bCs/>
          <w:w w:val="0"/>
        </w:rPr>
        <w:t>13.3.</w:t>
      </w:r>
      <w:r w:rsidRPr="0031084A">
        <w:rPr>
          <w:rFonts w:ascii="Times New Roman" w:hAnsi="Times New Roman" w:cs="Times New Roman"/>
          <w:b/>
          <w:bCs/>
          <w:w w:val="0"/>
        </w:rPr>
        <w:tab/>
        <w:t>UWAGA!</w:t>
      </w:r>
      <w:r w:rsidRPr="0031084A">
        <w:rPr>
          <w:rFonts w:ascii="Times New Roman" w:hAnsi="Times New Roman" w:cs="Times New Roman"/>
          <w:w w:val="0"/>
        </w:rPr>
        <w:t xml:space="preserve"> </w:t>
      </w:r>
      <w:r w:rsidRPr="0031084A">
        <w:rPr>
          <w:rFonts w:ascii="Times New Roman" w:hAnsi="Times New Roman" w:cs="Times New Roman"/>
          <w:w w:val="0"/>
          <w:u w:val="single"/>
        </w:rPr>
        <w:t>W terminie 3 dni od dnia przekazania</w:t>
      </w:r>
      <w:r w:rsidRPr="0031084A">
        <w:rPr>
          <w:rFonts w:ascii="Times New Roman" w:hAnsi="Times New Roman" w:cs="Times New Roman"/>
          <w:w w:val="0"/>
        </w:rPr>
        <w:t xml:space="preserve"> (zamieszczenia na stronie internetowej) </w:t>
      </w:r>
      <w:r w:rsidRPr="0031084A">
        <w:rPr>
          <w:rFonts w:ascii="Times New Roman" w:hAnsi="Times New Roman" w:cs="Times New Roman"/>
          <w:w w:val="0"/>
          <w:u w:val="single"/>
        </w:rPr>
        <w:t>informacji z otwarcia ofert,</w:t>
      </w:r>
      <w:r w:rsidRPr="0031084A">
        <w:rPr>
          <w:rFonts w:ascii="Times New Roman" w:hAnsi="Times New Roman" w:cs="Times New Roman"/>
          <w:w w:val="0"/>
        </w:rPr>
        <w:t xml:space="preserve"> </w:t>
      </w:r>
      <w:r w:rsidRPr="0031084A">
        <w:rPr>
          <w:rFonts w:ascii="Times New Roman" w:hAnsi="Times New Roman" w:cs="Times New Roman"/>
          <w:w w:val="0"/>
          <w:u w:val="single"/>
        </w:rPr>
        <w:t>Wykonawca zobowiązany jest przekazać Zamawiającemu</w:t>
      </w:r>
      <w:r w:rsidRPr="0031084A">
        <w:rPr>
          <w:rFonts w:ascii="Times New Roman" w:hAnsi="Times New Roman" w:cs="Times New Roman"/>
          <w:w w:val="0"/>
        </w:rPr>
        <w:t xml:space="preserve"> (bez wezwania) </w:t>
      </w:r>
      <w:r w:rsidRPr="0031084A">
        <w:rPr>
          <w:rFonts w:ascii="Times New Roman" w:hAnsi="Times New Roman" w:cs="Times New Roman"/>
          <w:w w:val="0"/>
          <w:u w:val="single"/>
        </w:rPr>
        <w:t>oświadczenie o przynależności lub braku przynależności do tej samej grupy kapitałowej</w:t>
      </w:r>
      <w:r w:rsidRPr="0031084A">
        <w:rPr>
          <w:rFonts w:ascii="Times New Roman" w:hAnsi="Times New Roman" w:cs="Times New Roman"/>
          <w:w w:val="0"/>
        </w:rPr>
        <w:t xml:space="preserve"> o której mowa w art. 24 ust. 1 pkt 23 ustawy - wg wzoru określonego w </w:t>
      </w:r>
      <w:r w:rsidRPr="0031084A">
        <w:rPr>
          <w:rFonts w:ascii="Times New Roman" w:hAnsi="Times New Roman" w:cs="Times New Roman"/>
          <w:b/>
          <w:bCs/>
          <w:w w:val="0"/>
        </w:rPr>
        <w:t>załączniku nr 3</w:t>
      </w:r>
      <w:r w:rsidRPr="0031084A">
        <w:rPr>
          <w:rFonts w:ascii="Times New Roman" w:hAnsi="Times New Roman" w:cs="Times New Roman"/>
          <w:w w:val="0"/>
        </w:rPr>
        <w:t xml:space="preserve"> do SIWZ. Wraz z przedstawieniem oświadczenia Wykonawca może przedstawić dowody, że powiązania z innym Wykonawcą nie prowadzą do zakłócenia konkurencji w postępowaniu o udzielenie zamówienia publicznego.</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w:t>
      </w:r>
      <w:r w:rsidRPr="0031084A">
        <w:rPr>
          <w:rFonts w:ascii="Times New Roman" w:hAnsi="Times New Roman" w:cs="Times New Roman"/>
          <w:b/>
          <w:bCs/>
          <w:w w:val="0"/>
        </w:rPr>
        <w:tab/>
        <w:t xml:space="preserve">Wykaz oświadczeń lub dokumentów, jakie </w:t>
      </w:r>
      <w:r w:rsidRPr="0031084A">
        <w:rPr>
          <w:rFonts w:ascii="Times New Roman" w:hAnsi="Times New Roman" w:cs="Times New Roman"/>
          <w:b/>
          <w:bCs/>
          <w:w w:val="0"/>
          <w:u w:val="single"/>
        </w:rPr>
        <w:t>na wezwanie Zamawiającego</w:t>
      </w:r>
      <w:r w:rsidRPr="0031084A">
        <w:rPr>
          <w:rFonts w:ascii="Times New Roman" w:hAnsi="Times New Roman" w:cs="Times New Roman"/>
          <w:b/>
          <w:bCs/>
          <w:w w:val="0"/>
        </w:rPr>
        <w:t xml:space="preserve"> mają dostarczyć Wykonawcy w celu potwierdzenia spełniania warunków udziału w postępowaniu oraz braku podstaw do wykluczenia z postępowania: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13.4.1.</w:t>
      </w:r>
      <w:r w:rsidRPr="0031084A">
        <w:rPr>
          <w:rFonts w:ascii="Times New Roman" w:hAnsi="Times New Roman" w:cs="Times New Roman"/>
          <w:b/>
          <w:bCs/>
          <w:w w:val="0"/>
        </w:rPr>
        <w:tab/>
        <w:t xml:space="preserve">Wykaz oświadczeń lub dokumentów potwierdzających spełnianie warunków udziału </w:t>
      </w:r>
      <w:r w:rsidRPr="0031084A">
        <w:rPr>
          <w:rFonts w:ascii="Times New Roman" w:hAnsi="Times New Roman" w:cs="Times New Roman"/>
          <w:b/>
          <w:bCs/>
          <w:w w:val="0"/>
        </w:rPr>
        <w:br/>
        <w:t>w postępowaniu.</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color w:val="000000"/>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
          <w:bCs/>
          <w:color w:val="000000"/>
          <w:w w:val="0"/>
        </w:rPr>
        <w:t>dowody, że wykazane w formularzu JEDZ dostawy zostały wykonane należycie</w:t>
      </w:r>
      <w:r w:rsidRPr="0031084A">
        <w:rPr>
          <w:rFonts w:ascii="Times New Roman" w:hAnsi="Times New Roman" w:cs="Times New Roman"/>
          <w:color w:val="000000"/>
          <w:w w:val="0"/>
        </w:rPr>
        <w:t xml:space="preserve"> tj.</w:t>
      </w:r>
      <w:r w:rsidRPr="0031084A">
        <w:rPr>
          <w:rFonts w:ascii="Times New Roman" w:hAnsi="Times New Roman" w:cs="Times New Roman"/>
          <w:b/>
          <w:bCs/>
          <w:color w:val="000000"/>
          <w:w w:val="0"/>
          <w:highlight w:val="white"/>
        </w:rPr>
        <w: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referencje bądź inne dokumenty</w:t>
      </w:r>
      <w:r w:rsidRPr="0031084A">
        <w:rPr>
          <w:rFonts w:ascii="Times New Roman" w:hAnsi="Times New Roman" w:cs="Times New Roman"/>
          <w:w w:val="0"/>
        </w:rPr>
        <w:t xml:space="preserve"> wystawione przez podmiot, na rzecz którego dostawy były wykonywane (w przypadku świadczeń okresowych lub ciągłych nadal wykonywanych referencje bądź inne dokumenty  powinny być wydane nie wcześniej niż 3 miesiące przed upływem terminu składania ofert);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oświadczenie Wykonawcy, jeżeli z uzasadnionej przyczyny o obiektywnym charakterze Wykonawca nie jest w stanie uzyskać dokumentów. </w:t>
      </w:r>
      <w:r w:rsidRPr="0031084A">
        <w:rPr>
          <w:rFonts w:ascii="Times New Roman" w:hAnsi="Times New Roman" w:cs="Times New Roman"/>
          <w:b/>
          <w:bCs/>
          <w:color w:val="000000"/>
          <w:w w:val="0"/>
          <w:highlight w:val="white"/>
        </w:rPr>
        <w:t xml:space="preserve">W takim przypadku należy uzasadnić </w:t>
      </w:r>
      <w:r w:rsidRPr="0031084A">
        <w:rPr>
          <w:rFonts w:ascii="Times New Roman" w:hAnsi="Times New Roman" w:cs="Times New Roman"/>
          <w:color w:val="000000"/>
          <w:w w:val="0"/>
        </w:rPr>
        <w:t>brak możliwości uzyskania dokumentów.</w:t>
      </w:r>
    </w:p>
    <w:p w:rsidR="00AC3B43" w:rsidRPr="0031084A" w:rsidRDefault="00AC3B43" w:rsidP="00AC3B43">
      <w:pPr>
        <w:shd w:val="clear" w:color="auto" w:fill="FFFFFF"/>
        <w:autoSpaceDE w:val="0"/>
        <w:autoSpaceDN w:val="0"/>
        <w:adjustRightInd w:val="0"/>
        <w:spacing w:after="0" w:line="240" w:lineRule="auto"/>
        <w:ind w:left="720"/>
        <w:jc w:val="both"/>
        <w:rPr>
          <w:rFonts w:ascii="Times New Roman" w:hAnsi="Times New Roman" w:cs="Times New Roman"/>
          <w:color w:val="000000"/>
          <w:w w:val="0"/>
          <w:highlight w:val="white"/>
        </w:rPr>
      </w:pPr>
      <w:r w:rsidRPr="0031084A">
        <w:rPr>
          <w:rFonts w:ascii="Times New Roman" w:hAnsi="Times New Roman" w:cs="Times New Roman"/>
          <w:b/>
          <w:bCs/>
          <w:color w:val="000000"/>
          <w:w w:val="0"/>
          <w:highlight w:val="white"/>
        </w:rPr>
        <w:t>W przypadku gdy Wykonawca wskazuje w wykazie dostawy wykonane na rzecz Zamawiającego, nie ma obowiązku przedkładania ww. dowodów.</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polega na zdolnościach lub sytuacji innych podmiotów - dokument (np. oryginał pisemnego zobowiązania innych podmiotów) potwierdzający, że Wykonawca będzie dysponował niezbędnymi zasobami w stopniu umożliwiającym należyte wykonanie zamówienia </w:t>
      </w:r>
      <w:r w:rsidRPr="0031084A">
        <w:rPr>
          <w:rFonts w:ascii="Times New Roman" w:hAnsi="Times New Roman" w:cs="Times New Roman"/>
          <w:w w:val="0"/>
        </w:rPr>
        <w:lastRenderedPageBreak/>
        <w:t xml:space="preserve">publicznego oraz że stosunek łączący Wykonawcę z tymi podmiotami gwarantuje rzeczywisty dostęp do ich zasobów, </w:t>
      </w:r>
      <w:r w:rsidRPr="0031084A">
        <w:rPr>
          <w:rFonts w:ascii="Times New Roman" w:hAnsi="Times New Roman" w:cs="Times New Roman"/>
          <w:color w:val="000000"/>
          <w:w w:val="0"/>
        </w:rPr>
        <w:t>o ile informacje przedstawione w JEDZ w tym zakresie Zamawiający uzna za niewystarczające</w:t>
      </w:r>
      <w:r w:rsidRPr="0031084A">
        <w:rPr>
          <w:rFonts w:ascii="Times New Roman" w:hAnsi="Times New Roman" w:cs="Times New Roman"/>
          <w:w w:val="0"/>
        </w:rPr>
        <w:t>.</w:t>
      </w:r>
    </w:p>
    <w:p w:rsidR="00AC3B43" w:rsidRPr="0031084A" w:rsidRDefault="00AC3B43" w:rsidP="00AC3B43">
      <w:pPr>
        <w:tabs>
          <w:tab w:val="left" w:pos="900"/>
        </w:tabs>
        <w:autoSpaceDE w:val="0"/>
        <w:autoSpaceDN w:val="0"/>
        <w:adjustRightInd w:val="0"/>
        <w:spacing w:before="120" w:after="0" w:line="240" w:lineRule="auto"/>
        <w:ind w:left="709" w:hanging="349"/>
        <w:jc w:val="both"/>
        <w:rPr>
          <w:rFonts w:ascii="Times New Roman" w:hAnsi="Times New Roman" w:cs="Times New Roman"/>
          <w:w w:val="0"/>
        </w:rPr>
      </w:pPr>
      <w:r w:rsidRPr="0031084A">
        <w:rPr>
          <w:rFonts w:ascii="Times New Roman" w:hAnsi="Times New Roman" w:cs="Times New Roman"/>
          <w:w w:val="0"/>
        </w:rPr>
        <w:tab/>
        <w:t>Powyższy dokument powinien zawierać informacje dotyczące w szczególności:</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dostępnych Wykonawcy zasobów innego podmiotu</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sposobu wykorzystania zasobów innego podmiotu, przez Wykonawcę, przy wykonaniu zamówienia</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i okresu udziału innego podmiotu przy wykonywaniu zamówienia</w:t>
      </w:r>
    </w:p>
    <w:p w:rsidR="00AC3B43" w:rsidRPr="0031084A" w:rsidRDefault="00AC3B43" w:rsidP="00AC3B43">
      <w:pPr>
        <w:tabs>
          <w:tab w:val="left" w:pos="1134"/>
        </w:tabs>
        <w:autoSpaceDE w:val="0"/>
        <w:autoSpaceDN w:val="0"/>
        <w:adjustRightInd w:val="0"/>
        <w:spacing w:after="0" w:line="240" w:lineRule="auto"/>
        <w:ind w:left="1134"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czy podmiot</w:t>
      </w:r>
      <w:r w:rsidRPr="0031084A">
        <w:rPr>
          <w:rFonts w:ascii="Times New Roman" w:hAnsi="Times New Roman" w:cs="Times New Roman"/>
          <w:w w:val="0"/>
        </w:rPr>
        <w:t xml:space="preserve">, na zdolnościach którego Wykonawca polega w odniesieniu do warunków udziału w postępowaniu dotyczących wykształcenia, kwalifikacji zawodowych lub doświadczenia, </w:t>
      </w:r>
      <w:r w:rsidRPr="0031084A">
        <w:rPr>
          <w:rFonts w:ascii="Times New Roman" w:hAnsi="Times New Roman" w:cs="Times New Roman"/>
          <w:w w:val="0"/>
          <w:u w:val="single"/>
        </w:rPr>
        <w:t>zrealizuje roboty budowlane, usługi lub dostawy, których wskazane zdolności dotyczą</w:t>
      </w:r>
      <w:r w:rsidRPr="0031084A">
        <w:rPr>
          <w:rFonts w:ascii="Times New Roman" w:hAnsi="Times New Roman" w:cs="Times New Roman"/>
          <w:w w:val="0"/>
        </w:rPr>
        <w:t xml:space="preserve"> (czy będzie brał udział w wykonaniu zamówienia).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13.4.2.</w:t>
      </w:r>
      <w:r w:rsidRPr="0031084A">
        <w:rPr>
          <w:rFonts w:ascii="Times New Roman" w:hAnsi="Times New Roman" w:cs="Times New Roman"/>
          <w:b/>
          <w:bCs/>
          <w:w w:val="0"/>
        </w:rPr>
        <w:tab/>
        <w:t>Wykaz oświadczeń lub dokumentów potwierdzających brak podstaw do wykluczenia z postępowania:</w:t>
      </w:r>
    </w:p>
    <w:p w:rsidR="00AC3B43" w:rsidRPr="0031084A" w:rsidRDefault="00AC3B43" w:rsidP="00AC3B43">
      <w:pPr>
        <w:tabs>
          <w:tab w:val="left" w:pos="1040"/>
        </w:tabs>
        <w:autoSpaceDE w:val="0"/>
        <w:autoSpaceDN w:val="0"/>
        <w:adjustRightInd w:val="0"/>
        <w:spacing w:before="120" w:after="0" w:line="240" w:lineRule="auto"/>
        <w:ind w:left="720" w:hanging="29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zaświadczenie właściwego naczelnika urzędu skarbowego</w:t>
      </w:r>
      <w:r w:rsidRPr="0031084A">
        <w:rPr>
          <w:rFonts w:ascii="Times New Roman" w:hAnsi="Times New Roman" w:cs="Times New Roman"/>
          <w:w w:val="0"/>
        </w:rPr>
        <w:t xml:space="preserve"> potwierdzającego, że wykonawca nie zalega z opłacaniem podatków,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zaświadczenie właściwej terenowej jednostki organizacyjnej Zakładu Ubezpieczeń Społecznych</w:t>
      </w:r>
      <w:r w:rsidRPr="0031084A">
        <w:rPr>
          <w:rFonts w:ascii="Times New Roman" w:hAnsi="Times New Roman" w:cs="Times New Roman"/>
          <w:w w:val="0"/>
        </w:rPr>
        <w:t xml:space="preserve"> lub Kasy Rolniczego Ubezpieczenia Społecznego albo inny dokument potwierdzający, że wykonawca nie zalega z opłacaniem składek na ubezpieczenia społeczne lub zdrowotne,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t xml:space="preserve">odpis z właściwego rejestru lub centralnej ewidencji i informacji o działalności gospodarczej, </w:t>
      </w:r>
      <w:r w:rsidRPr="0031084A">
        <w:rPr>
          <w:rFonts w:ascii="Times New Roman" w:hAnsi="Times New Roman" w:cs="Times New Roman"/>
          <w:w w:val="0"/>
        </w:rPr>
        <w:t>jeżeli odrębne przepisy wymagają wpisu do rejestru lub ewidencji, w celu potwierdzenia braku podstaw do wykluczenia na podstawie art. 24 ust. 5 pkt 1 ustawy;</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u w:val="single"/>
        </w:rPr>
      </w:pPr>
      <w:r w:rsidRPr="0031084A">
        <w:rPr>
          <w:rFonts w:ascii="Times New Roman" w:hAnsi="Times New Roman" w:cs="Times New Roman"/>
          <w:b/>
          <w:bCs/>
          <w:w w:val="0"/>
        </w:rPr>
        <w:t>13.4.3.</w:t>
      </w:r>
      <w:r w:rsidRPr="0031084A">
        <w:rPr>
          <w:rFonts w:ascii="Times New Roman" w:hAnsi="Times New Roman" w:cs="Times New Roman"/>
          <w:b/>
          <w:bCs/>
          <w:w w:val="0"/>
        </w:rPr>
        <w:tab/>
      </w:r>
      <w:r w:rsidRPr="0031084A">
        <w:rPr>
          <w:rFonts w:ascii="Times New Roman" w:hAnsi="Times New Roman" w:cs="Times New Roman"/>
          <w:b/>
          <w:bCs/>
          <w:w w:val="0"/>
          <w:u w:val="single"/>
        </w:rPr>
        <w:t>Uwagi do pkt. 13.4.1. i 13.4.2. SIWZ</w:t>
      </w:r>
    </w:p>
    <w:p w:rsidR="00AC3B43" w:rsidRPr="0031084A" w:rsidRDefault="00AC3B43" w:rsidP="00AC3B43">
      <w:pPr>
        <w:autoSpaceDE w:val="0"/>
        <w:autoSpaceDN w:val="0"/>
        <w:adjustRightInd w:val="0"/>
        <w:spacing w:before="60" w:after="0" w:line="240" w:lineRule="auto"/>
        <w:jc w:val="both"/>
        <w:rPr>
          <w:rFonts w:ascii="Times New Roman" w:hAnsi="Times New Roman" w:cs="Times New Roman"/>
          <w:b/>
          <w:bCs/>
          <w:w w:val="0"/>
        </w:rPr>
      </w:pPr>
      <w:r w:rsidRPr="0031084A">
        <w:rPr>
          <w:rFonts w:ascii="Times New Roman" w:hAnsi="Times New Roman" w:cs="Times New Roman"/>
          <w:w w:val="0"/>
        </w:rPr>
        <w:t>Zamawiający:</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wezwie Wykonawcę, którego oferta została najwyżej oceniona, do złożenia w wyznaczonym, nie krótszym niż 10 dni terminie, aktualnych na dzień złożenia oświadczeń lub dokumentów potwierdzających, o których mowa wyżej,</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jeżeli jest to niezbędne do zapewnienia odpowiedniego przebiegu postępowania o udzielenie zamówienia, na każdym etapie postępowania Zamawiający może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lastRenderedPageBreak/>
        <w:t>14.</w:t>
      </w:r>
      <w:r w:rsidRPr="0031084A">
        <w:rPr>
          <w:rFonts w:ascii="Times New Roman" w:hAnsi="Times New Roman" w:cs="Times New Roman"/>
          <w:b/>
          <w:bCs/>
          <w:w w:val="0"/>
        </w:rPr>
        <w:tab/>
      </w:r>
      <w:r w:rsidRPr="0031084A">
        <w:rPr>
          <w:rFonts w:ascii="Times New Roman" w:hAnsi="Times New Roman" w:cs="Times New Roman"/>
          <w:b/>
          <w:bCs/>
          <w:w w:val="0"/>
          <w:sz w:val="24"/>
        </w:rPr>
        <w:t>Jednolity Europejski Dokument Zamówienia (JEDZ).</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14.1</w:t>
      </w:r>
      <w:r w:rsidRPr="0031084A">
        <w:rPr>
          <w:rFonts w:ascii="Times New Roman" w:hAnsi="Times New Roman" w:cs="Times New Roman"/>
          <w:b/>
          <w:bCs/>
          <w:w w:val="0"/>
        </w:rPr>
        <w:tab/>
      </w:r>
      <w:r w:rsidRPr="0031084A">
        <w:rPr>
          <w:rFonts w:ascii="Times New Roman" w:hAnsi="Times New Roman" w:cs="Times New Roman"/>
          <w:w w:val="0"/>
        </w:rPr>
        <w:t>JEDZ obejmuje formalne oświadczenie Wykonawcy stwierdzające, że odpowiednia podstawa wykluczenia nie ma zastosowania lub, że odpowiednie kryterium kwalifikacji jest spełnione, a także zawiera istotne informacje wymagane przez Zamawiającego.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14.2</w:t>
      </w:r>
      <w:r w:rsidRPr="0031084A">
        <w:rPr>
          <w:rFonts w:ascii="Times New Roman" w:hAnsi="Times New Roman" w:cs="Times New Roman"/>
          <w:b/>
          <w:bCs/>
          <w:w w:val="0"/>
        </w:rPr>
        <w:tab/>
        <w:t>Wypełniając formularz JEDZ:</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Zamawiający dopuszcza, aby Wykonawca wypełniając JEDZ, nie wypełniał pola a: </w:t>
      </w:r>
      <w:r w:rsidRPr="0031084A">
        <w:rPr>
          <w:rFonts w:ascii="Times New Roman" w:hAnsi="Times New Roman" w:cs="Times New Roman"/>
          <w:i/>
          <w:iCs/>
          <w:w w:val="0"/>
        </w:rPr>
        <w:t>Ogólne oświadczenie dotyczące wszystkich kryteriów kwalifikacji</w:t>
      </w:r>
      <w:r w:rsidRPr="0031084A">
        <w:rPr>
          <w:rFonts w:ascii="Times New Roman" w:hAnsi="Times New Roman" w:cs="Times New Roman"/>
          <w:w w:val="0"/>
        </w:rPr>
        <w:t xml:space="preserve">, lecz jedynie wypełnił tylko sekcję C. </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sekcja C </w:t>
      </w:r>
      <w:r w:rsidRPr="0031084A">
        <w:rPr>
          <w:rFonts w:ascii="Times New Roman" w:hAnsi="Times New Roman" w:cs="Times New Roman"/>
          <w:b/>
          <w:bCs/>
          <w:w w:val="0"/>
        </w:rPr>
        <w:t xml:space="preserve">- </w:t>
      </w:r>
      <w:r w:rsidRPr="0031084A">
        <w:rPr>
          <w:rFonts w:ascii="Times New Roman" w:hAnsi="Times New Roman" w:cs="Times New Roman"/>
          <w:w w:val="0"/>
        </w:rPr>
        <w:t>Zdolność techniczna i zawodowa,</w:t>
      </w:r>
      <w:r w:rsidRPr="0031084A">
        <w:rPr>
          <w:rFonts w:ascii="Times New Roman" w:hAnsi="Times New Roman" w:cs="Times New Roman"/>
          <w:b/>
          <w:bCs/>
          <w:w w:val="0"/>
        </w:rPr>
        <w:t xml:space="preserve"> </w:t>
      </w:r>
      <w:r w:rsidRPr="0031084A">
        <w:rPr>
          <w:rFonts w:ascii="Times New Roman" w:hAnsi="Times New Roman" w:cs="Times New Roman"/>
          <w:w w:val="0"/>
        </w:rPr>
        <w:t>W przypadku zamówień na dostawy: realizacja dostaw określonego rodzaju</w:t>
      </w:r>
      <w:r w:rsidRPr="0031084A">
        <w:rPr>
          <w:rFonts w:ascii="Times New Roman" w:hAnsi="Times New Roman" w:cs="Times New Roman"/>
          <w:b/>
          <w:bCs/>
          <w:w w:val="0"/>
        </w:rPr>
        <w:t xml:space="preserve"> - </w:t>
      </w:r>
      <w:r w:rsidRPr="0031084A">
        <w:rPr>
          <w:rFonts w:ascii="Times New Roman" w:hAnsi="Times New Roman" w:cs="Times New Roman"/>
          <w:w w:val="0"/>
        </w:rPr>
        <w:t xml:space="preserve"> </w:t>
      </w:r>
      <w:r w:rsidRPr="0031084A">
        <w:rPr>
          <w:rFonts w:ascii="Times New Roman" w:hAnsi="Times New Roman" w:cs="Times New Roman"/>
          <w:b/>
          <w:bCs/>
          <w:w w:val="0"/>
        </w:rPr>
        <w:t xml:space="preserve">należy szczegółowo opisać doświadczenie zawodowe Wykonawcy w odniesieniu do wszystkich wymagań Zamawiającego, opisanych w pkt 12.2.1.1. SIWZ </w:t>
      </w:r>
      <w:r w:rsidRPr="0031084A">
        <w:rPr>
          <w:rFonts w:ascii="Times New Roman" w:hAnsi="Times New Roman" w:cs="Times New Roman"/>
          <w:w w:val="0"/>
        </w:rPr>
        <w:t>(wpisując opis przedmiotu zamówienia, nazwę i adres Zleceniodawcy, kwotę zamówienia oraz datę wykonania zamówienia).</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Część V formularza JEDZ nie dotyczy trybu przetargu nieograniczonego, wobec czego Wykonawca nie wypełnia tej części formularza.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u w:val="single"/>
        </w:rPr>
      </w:pPr>
      <w:r w:rsidRPr="0031084A">
        <w:rPr>
          <w:rFonts w:ascii="Times New Roman" w:hAnsi="Times New Roman" w:cs="Times New Roman"/>
          <w:b/>
          <w:bCs/>
          <w:w w:val="0"/>
        </w:rPr>
        <w:t>14.3</w:t>
      </w:r>
      <w:r w:rsidRPr="0031084A">
        <w:rPr>
          <w:rFonts w:ascii="Times New Roman" w:hAnsi="Times New Roman" w:cs="Times New Roman"/>
          <w:b/>
          <w:bCs/>
          <w:w w:val="0"/>
        </w:rPr>
        <w:tab/>
      </w:r>
      <w:r w:rsidRPr="0031084A">
        <w:rPr>
          <w:rFonts w:ascii="Times New Roman" w:hAnsi="Times New Roman" w:cs="Times New Roman"/>
          <w:w w:val="0"/>
        </w:rPr>
        <w:t>Formularz JEDZ wypełnia i podpisuje Wykonawca.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14.4</w:t>
      </w:r>
      <w:r w:rsidRPr="0031084A">
        <w:rPr>
          <w:rFonts w:ascii="Times New Roman" w:hAnsi="Times New Roman" w:cs="Times New Roman"/>
          <w:b/>
          <w:bCs/>
          <w:w w:val="0"/>
        </w:rPr>
        <w:tab/>
        <w:t xml:space="preserve">W przypadku wspólnego ubiegania się o zamówienie </w:t>
      </w:r>
      <w:r w:rsidRPr="0031084A">
        <w:rPr>
          <w:rFonts w:ascii="Times New Roman" w:hAnsi="Times New Roman" w:cs="Times New Roman"/>
          <w:w w:val="0"/>
        </w:rPr>
        <w:t>przez Wykonawców</w:t>
      </w:r>
      <w:r w:rsidRPr="0031084A">
        <w:rPr>
          <w:rFonts w:ascii="Times New Roman" w:hAnsi="Times New Roman" w:cs="Times New Roman"/>
          <w:b/>
          <w:bCs/>
          <w:w w:val="0"/>
        </w:rPr>
        <w:t xml:space="preserve"> </w:t>
      </w:r>
      <w:r w:rsidRPr="0031084A">
        <w:rPr>
          <w:rFonts w:ascii="Times New Roman" w:hAnsi="Times New Roman" w:cs="Times New Roman"/>
          <w:b/>
          <w:bCs/>
          <w:w w:val="0"/>
          <w:u w:val="single"/>
        </w:rPr>
        <w:t xml:space="preserve">odrębny formularz JEDZ wypełnia i podpisuje każdy z Wykonawców </w:t>
      </w:r>
      <w:r w:rsidRPr="0031084A">
        <w:rPr>
          <w:rFonts w:ascii="Times New Roman" w:hAnsi="Times New Roman" w:cs="Times New Roman"/>
          <w:w w:val="0"/>
        </w:rPr>
        <w:t>wspólnie ubiegających się o zamówienie. W</w:t>
      </w:r>
      <w:r w:rsidRPr="0031084A">
        <w:rPr>
          <w:rFonts w:ascii="Times New Roman" w:hAnsi="Times New Roman" w:cs="Times New Roman"/>
          <w:b/>
          <w:bCs/>
          <w:w w:val="0"/>
        </w:rPr>
        <w:t xml:space="preserve"> </w:t>
      </w:r>
      <w:r w:rsidRPr="0031084A">
        <w:rPr>
          <w:rFonts w:ascii="Times New Roman" w:hAnsi="Times New Roman" w:cs="Times New Roman"/>
          <w:w w:val="0"/>
        </w:rPr>
        <w:t xml:space="preserve">takim przypadku w formularzu JEDZ w zakresie Części II (informacje dot. Wykonawcy) </w:t>
      </w:r>
      <w:r w:rsidRPr="0031084A">
        <w:rPr>
          <w:rFonts w:ascii="Times New Roman" w:hAnsi="Times New Roman" w:cs="Times New Roman"/>
          <w:w w:val="0"/>
          <w:u w:val="single"/>
        </w:rPr>
        <w:t xml:space="preserve">sekcja A należy wpisać własne dane identyfikacyjne. </w:t>
      </w:r>
      <w:r w:rsidRPr="0031084A">
        <w:rPr>
          <w:rFonts w:ascii="Times New Roman" w:hAnsi="Times New Roman" w:cs="Times New Roman"/>
          <w:b/>
          <w:bCs/>
          <w:w w:val="0"/>
        </w:rPr>
        <w:t xml:space="preserve">W części IV sekcji C każdy z wykonawców opisuje tylko własne doświadczenie, własnych pracowników bądź zasoby danego członka konsorcjum. </w:t>
      </w:r>
      <w:r w:rsidRPr="0031084A">
        <w:rPr>
          <w:rFonts w:ascii="Times New Roman" w:hAnsi="Times New Roman" w:cs="Times New Roman"/>
          <w:w w:val="0"/>
        </w:rPr>
        <w:t>Jeżeli któryś z członków konsorcjum nie jest w stanie wykazać się spełnieniem warunków udziału określonych przez Zamawiającego w SIWZ ani nie polega na zasobach innego podmiotu nie wypełnia cz. IV sekcji C.</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14.5</w:t>
      </w:r>
      <w:r w:rsidRPr="0031084A">
        <w:rPr>
          <w:rFonts w:ascii="Times New Roman" w:hAnsi="Times New Roman" w:cs="Times New Roman"/>
          <w:b/>
          <w:bCs/>
          <w:w w:val="0"/>
        </w:rPr>
        <w:tab/>
        <w:t>W przypadku gdy Wykonawca powołuje się na zasoby innych podmiotów, zobowiązany jest przedłożyć wraz z ofertą wypełniony i</w:t>
      </w:r>
      <w:r w:rsidRPr="0031084A">
        <w:rPr>
          <w:rFonts w:ascii="Times New Roman" w:hAnsi="Times New Roman" w:cs="Times New Roman"/>
          <w:w w:val="0"/>
        </w:rPr>
        <w:t xml:space="preserve"> </w:t>
      </w:r>
      <w:r w:rsidRPr="0031084A">
        <w:rPr>
          <w:rFonts w:ascii="Times New Roman" w:hAnsi="Times New Roman" w:cs="Times New Roman"/>
          <w:b/>
          <w:bCs/>
          <w:w w:val="0"/>
        </w:rPr>
        <w:t>podpisany przez każdy z tych podmiotów</w:t>
      </w:r>
      <w:r w:rsidRPr="0031084A">
        <w:rPr>
          <w:rFonts w:ascii="Times New Roman" w:hAnsi="Times New Roman" w:cs="Times New Roman"/>
          <w:w w:val="0"/>
        </w:rPr>
        <w:t xml:space="preserve"> </w:t>
      </w:r>
      <w:r w:rsidRPr="0031084A">
        <w:rPr>
          <w:rFonts w:ascii="Times New Roman" w:hAnsi="Times New Roman" w:cs="Times New Roman"/>
          <w:b/>
          <w:bCs/>
          <w:w w:val="0"/>
        </w:rPr>
        <w:t>odrębny formularz JEDZ.</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14.6</w:t>
      </w:r>
      <w:r w:rsidRPr="0031084A">
        <w:rPr>
          <w:rFonts w:ascii="Times New Roman" w:hAnsi="Times New Roman" w:cs="Times New Roman"/>
          <w:b/>
          <w:bCs/>
          <w:w w:val="0"/>
        </w:rPr>
        <w:tab/>
      </w:r>
      <w:r w:rsidRPr="0031084A">
        <w:rPr>
          <w:rFonts w:ascii="Times New Roman" w:hAnsi="Times New Roman" w:cs="Times New Roman"/>
          <w:w w:val="0"/>
        </w:rPr>
        <w:t>Podmiot, na którego zdolnościach polega Wykonawca w celu wykazania braku istnienia wobec niego podstaw wykluczenia oraz spełnienia, w zakresie, w jakim powołuje się na ich zasoby, warunków udziału w postępowaniu, wypełnia część II sekcja A i B, część III (podstawy wykluczenia) oraz część IV ( kryteria kwalifikacji) w zakresie, w jakim Wykonawca będzie polegał na zasobach danego podmiotu trzeciego.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14.7</w:t>
      </w:r>
      <w:r w:rsidRPr="0031084A">
        <w:rPr>
          <w:rFonts w:ascii="Times New Roman" w:hAnsi="Times New Roman" w:cs="Times New Roman"/>
          <w:b/>
          <w:bCs/>
          <w:w w:val="0"/>
        </w:rPr>
        <w:tab/>
      </w:r>
      <w:r w:rsidRPr="0031084A">
        <w:rPr>
          <w:rFonts w:ascii="Times New Roman" w:hAnsi="Times New Roman" w:cs="Times New Roman"/>
          <w:w w:val="0"/>
        </w:rPr>
        <w:t>Zamawiający nie wymaga przedstawienia formularza JEDZ przez podwykonawców, na którego zasobach Wykonawca nie polega przy wykazywaniu spełnienia warunków udziału w postępowaniu.</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14.8</w:t>
      </w:r>
      <w:r w:rsidRPr="0031084A">
        <w:rPr>
          <w:rFonts w:ascii="Times New Roman" w:hAnsi="Times New Roman" w:cs="Times New Roman"/>
          <w:b/>
          <w:bCs/>
          <w:w w:val="0"/>
        </w:rPr>
        <w:tab/>
      </w:r>
      <w:r w:rsidRPr="0031084A">
        <w:rPr>
          <w:rFonts w:ascii="Times New Roman" w:hAnsi="Times New Roman" w:cs="Times New Roman"/>
          <w:w w:val="0"/>
        </w:rPr>
        <w:t xml:space="preserve">Istnieje możliwość wypełnienia formularza JEDZ przy wykorzystaniu systemu dostępnego poprzez następującą stronę internetową </w:t>
      </w:r>
      <w:hyperlink r:id="rId11" w:history="1">
        <w:r w:rsidRPr="0031084A">
          <w:rPr>
            <w:rFonts w:ascii="Times New Roman" w:hAnsi="Times New Roman" w:cs="Times New Roman"/>
            <w:w w:val="0"/>
          </w:rPr>
          <w:t>https://ec.europa.eu/growth/tools-databases/espd/</w:t>
        </w:r>
      </w:hyperlink>
      <w:r w:rsidRPr="0031084A">
        <w:rPr>
          <w:rFonts w:ascii="Times New Roman" w:hAnsi="Times New Roman" w:cs="Times New Roman"/>
          <w:w w:val="0"/>
        </w:rPr>
        <w:t xml:space="preserve"> W tym celu należy podjąć następujące kroki:</w:t>
      </w:r>
    </w:p>
    <w:p w:rsidR="00AC3B43" w:rsidRPr="0031084A" w:rsidRDefault="00AC3B43" w:rsidP="00AC3B43">
      <w:pPr>
        <w:autoSpaceDE w:val="0"/>
        <w:autoSpaceDN w:val="0"/>
        <w:adjustRightInd w:val="0"/>
        <w:spacing w:before="120" w:after="120" w:line="240" w:lineRule="auto"/>
        <w:ind w:left="1418" w:hanging="425"/>
        <w:jc w:val="both"/>
        <w:outlineLvl w:val="1"/>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Ze strony internetowej Zamawiającego, na której udostępniony został dokument SIWZ należy pobrać plik w formacie XML o nazwie „JEDZ” i zapisać go na dysku twardym.</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Wejść na stronę </w:t>
      </w:r>
      <w:hyperlink r:id="rId12" w:history="1">
        <w:r w:rsidRPr="0031084A">
          <w:rPr>
            <w:rFonts w:ascii="Times New Roman" w:hAnsi="Times New Roman" w:cs="Times New Roman"/>
            <w:w w:val="0"/>
          </w:rPr>
          <w:t>https://ec.europa.eu/growth/tools-databases/espd/</w:t>
        </w:r>
      </w:hyperlink>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lastRenderedPageBreak/>
        <w:t>c)</w:t>
      </w:r>
      <w:r w:rsidRPr="0031084A">
        <w:rPr>
          <w:rFonts w:ascii="Times New Roman" w:hAnsi="Times New Roman" w:cs="Times New Roman"/>
          <w:b/>
          <w:bCs/>
          <w:w w:val="0"/>
        </w:rPr>
        <w:tab/>
      </w:r>
      <w:r w:rsidRPr="0031084A">
        <w:rPr>
          <w:rFonts w:ascii="Times New Roman" w:hAnsi="Times New Roman" w:cs="Times New Roman"/>
          <w:w w:val="0"/>
        </w:rPr>
        <w:t>Wybrać odpowiednią wersję języ</w:t>
      </w:r>
      <w:r w:rsidR="00DB373F">
        <w:rPr>
          <w:rFonts w:ascii="Times New Roman" w:hAnsi="Times New Roman" w:cs="Times New Roman"/>
          <w:w w:val="0"/>
        </w:rPr>
        <w:t>kową</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Wybrać opcję „Jestem Wykonawcą” (Uwaga! Powyższą opcję należy również zaznaczyć w przypadku, gdy formularz JEDZ wypełnia podmiot, na którego zasoby powołuje się Wykonawca)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Zaimportować pobrany wcześniej plik</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Wypełnić formularz (zaleca się zapisanie wypełnionego formularza).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Wydrukować, podpisać i załączyć do oferty.</w:t>
      </w:r>
    </w:p>
    <w:p w:rsidR="00AC3B43" w:rsidRPr="0031084A" w:rsidRDefault="00AC3B43" w:rsidP="00AC3B43">
      <w:pPr>
        <w:tabs>
          <w:tab w:val="left" w:pos="851"/>
        </w:tabs>
        <w:autoSpaceDE w:val="0"/>
        <w:autoSpaceDN w:val="0"/>
        <w:adjustRightInd w:val="0"/>
        <w:spacing w:before="120" w:after="12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14.9</w:t>
      </w:r>
      <w:r w:rsidRPr="0031084A">
        <w:rPr>
          <w:rFonts w:ascii="Times New Roman" w:hAnsi="Times New Roman" w:cs="Times New Roman"/>
          <w:b/>
          <w:bCs/>
          <w:w w:val="0"/>
        </w:rPr>
        <w:tab/>
      </w:r>
      <w:r w:rsidRPr="0031084A">
        <w:rPr>
          <w:rFonts w:ascii="Times New Roman" w:hAnsi="Times New Roman" w:cs="Times New Roman"/>
          <w:w w:val="0"/>
          <w:u w:val="single"/>
        </w:rPr>
        <w:t>Przy wypełnianiu formularza JEDZ Wykonawca może skorzystać z instrukcji</w:t>
      </w:r>
      <w:r w:rsidRPr="0031084A">
        <w:rPr>
          <w:rFonts w:ascii="Times New Roman" w:hAnsi="Times New Roman" w:cs="Times New Roman"/>
          <w:w w:val="0"/>
        </w:rPr>
        <w:t xml:space="preserve"> jego wypełniania zamieszczonej przez Urząd Zamówień Publicznych na stronie internetowej pod adresem: </w:t>
      </w:r>
    </w:p>
    <w:p w:rsidR="00AC3B43" w:rsidRPr="0031084A" w:rsidRDefault="00D82EDD" w:rsidP="00AC3B43">
      <w:pPr>
        <w:shd w:val="clear" w:color="auto" w:fill="FFFFFF"/>
        <w:suppressAutoHyphens/>
        <w:autoSpaceDE w:val="0"/>
        <w:autoSpaceDN w:val="0"/>
        <w:adjustRightInd w:val="0"/>
        <w:spacing w:before="120" w:after="120" w:line="240" w:lineRule="auto"/>
        <w:ind w:left="709"/>
        <w:jc w:val="both"/>
        <w:outlineLvl w:val="1"/>
        <w:rPr>
          <w:rFonts w:ascii="Times New Roman" w:hAnsi="Times New Roman" w:cs="Times New Roman"/>
          <w:b/>
          <w:bCs/>
          <w:w w:val="0"/>
          <w:u w:val="single"/>
        </w:rPr>
      </w:pPr>
      <w:hyperlink r:id="rId13" w:history="1">
        <w:r w:rsidR="00AC3B43" w:rsidRPr="0031084A">
          <w:rPr>
            <w:rFonts w:ascii="Times New Roman" w:hAnsi="Times New Roman" w:cs="Times New Roman"/>
            <w:b/>
            <w:bCs/>
            <w:w w:val="0"/>
          </w:rPr>
          <w:t>https://www.uzp.gov.pl/__data/assets/pdf_file/0015/32415/Jednolity-Europejski-Dokument-Zamowienia-instrukcja.pdf</w:t>
        </w:r>
      </w:hyperlink>
      <w:r w:rsidR="00AC3B43" w:rsidRPr="0031084A">
        <w:rPr>
          <w:rFonts w:ascii="Times New Roman" w:hAnsi="Times New Roman" w:cs="Times New Roman"/>
          <w:b/>
          <w:bCs/>
          <w:w w:val="0"/>
        </w:rPr>
        <w:t xml:space="preserve"> </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b/>
          <w:bCs/>
          <w:w w:val="0"/>
          <w:u w:val="single"/>
        </w:rPr>
      </w:pPr>
      <w:r w:rsidRPr="0031084A">
        <w:rPr>
          <w:rFonts w:ascii="Times New Roman" w:hAnsi="Times New Roman" w:cs="Times New Roman"/>
          <w:b/>
          <w:bCs/>
          <w:w w:val="0"/>
        </w:rPr>
        <w:t>14.10</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nie załączy do oferty wymaganego formularza JEDZ lub złożony formularz JEDZ jest niekompletny, zawiera błędy lub budzi wątpliwości </w:t>
      </w:r>
      <w:r w:rsidRPr="0031084A">
        <w:rPr>
          <w:rFonts w:ascii="Times New Roman" w:hAnsi="Times New Roman" w:cs="Times New Roman"/>
          <w:b/>
          <w:bCs/>
          <w:w w:val="0"/>
          <w:u w:val="single"/>
        </w:rPr>
        <w:t>Zamawiający wezwie Wykonawcę do jego uzupełnienia lub złożenia wyjaśnień, w terminie przez siebie wskazanym.</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15.</w:t>
      </w:r>
      <w:r w:rsidRPr="0031084A">
        <w:rPr>
          <w:rFonts w:ascii="Times New Roman" w:hAnsi="Times New Roman" w:cs="Times New Roman"/>
          <w:b/>
          <w:bCs/>
          <w:w w:val="0"/>
        </w:rPr>
        <w:tab/>
      </w:r>
      <w:r w:rsidRPr="0031084A">
        <w:rPr>
          <w:rFonts w:ascii="Times New Roman" w:hAnsi="Times New Roman" w:cs="Times New Roman"/>
          <w:b/>
          <w:bCs/>
          <w:w w:val="0"/>
          <w:sz w:val="24"/>
        </w:rPr>
        <w:t>Dokumenty podmiotów zagranicznych</w:t>
      </w:r>
    </w:p>
    <w:p w:rsidR="00AC3B43" w:rsidRPr="0031084A" w:rsidRDefault="00AC3B43" w:rsidP="00AC3B43">
      <w:pPr>
        <w:autoSpaceDE w:val="0"/>
        <w:autoSpaceDN w:val="0"/>
        <w:adjustRightInd w:val="0"/>
        <w:spacing w:before="120" w:after="0" w:line="240" w:lineRule="auto"/>
        <w:ind w:left="682" w:hanging="682"/>
        <w:jc w:val="both"/>
        <w:rPr>
          <w:rFonts w:ascii="Times New Roman" w:hAnsi="Times New Roman" w:cs="Times New Roman"/>
          <w:w w:val="0"/>
        </w:rPr>
      </w:pPr>
      <w:r w:rsidRPr="0031084A">
        <w:rPr>
          <w:rFonts w:ascii="Times New Roman" w:hAnsi="Times New Roman" w:cs="Times New Roman"/>
          <w:b/>
          <w:bCs/>
          <w:w w:val="0"/>
        </w:rPr>
        <w:t>15.1.</w:t>
      </w:r>
      <w:r w:rsidRPr="0031084A">
        <w:rPr>
          <w:rFonts w:ascii="Times New Roman" w:hAnsi="Times New Roman" w:cs="Times New Roman"/>
          <w:b/>
          <w:bCs/>
          <w:w w:val="0"/>
        </w:rPr>
        <w:tab/>
      </w:r>
      <w:r w:rsidRPr="0031084A">
        <w:rPr>
          <w:rFonts w:ascii="Times New Roman" w:hAnsi="Times New Roman" w:cs="Times New Roman"/>
          <w:w w:val="0"/>
        </w:rPr>
        <w:t>Jeżeli Wykonawca ma siedzibę lub miejsce zamieszkania poza terytorium Rzeczypospolitej Polskiej, przedkłada:</w:t>
      </w:r>
    </w:p>
    <w:p w:rsidR="00AC3B43" w:rsidRPr="0031084A" w:rsidRDefault="00AC3B43" w:rsidP="00AC3B43">
      <w:pPr>
        <w:tabs>
          <w:tab w:val="left" w:pos="1680"/>
        </w:tabs>
        <w:autoSpaceDE w:val="0"/>
        <w:autoSpaceDN w:val="0"/>
        <w:adjustRightInd w:val="0"/>
        <w:spacing w:before="120" w:after="0" w:line="240" w:lineRule="auto"/>
        <w:ind w:left="993" w:hanging="426"/>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Dokument lub dokumenty wystawione w kraju, w którym wykonawca ma siedzibę lub miejsce zamieszkania, potwierdzające odpowiednio, że:</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w w:val="0"/>
        </w:rPr>
      </w:pPr>
      <w:r w:rsidRPr="0031084A">
        <w:rPr>
          <w:rFonts w:ascii="Times New Roman" w:hAnsi="Times New Roman" w:cs="Times New Roman"/>
          <w:w w:val="0"/>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spacing w:val="76"/>
          <w:w w:val="0"/>
        </w:rPr>
      </w:pPr>
      <w:r w:rsidRPr="0031084A">
        <w:rPr>
          <w:rFonts w:ascii="Times New Roman" w:hAnsi="Times New Roman" w:cs="Times New Roman"/>
          <w:w w:val="0"/>
        </w:rPr>
        <w:t>- nie otwarto jego likwidacji ani nie ogłoszono upadłości – wystawiony nie wcześniej niż 6 miesięcy przed upływem terminu składania ofert</w:t>
      </w:r>
      <w:r w:rsidRPr="0031084A">
        <w:rPr>
          <w:rFonts w:ascii="Times New Roman" w:hAnsi="Times New Roman" w:cs="Times New Roman"/>
          <w:spacing w:val="76"/>
          <w:w w:val="0"/>
        </w:rPr>
        <w:t>;</w:t>
      </w:r>
    </w:p>
    <w:p w:rsidR="00AC3B43" w:rsidRPr="0031084A" w:rsidRDefault="00AC3B43" w:rsidP="00AC3B43">
      <w:pPr>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15.2.</w:t>
      </w:r>
      <w:r w:rsidRPr="0031084A">
        <w:rPr>
          <w:rFonts w:ascii="Times New Roman" w:hAnsi="Times New Roman" w:cs="Times New Roman"/>
          <w:b/>
          <w:bCs/>
          <w:w w:val="0"/>
        </w:rPr>
        <w:tab/>
      </w:r>
      <w:r w:rsidRPr="0031084A">
        <w:rPr>
          <w:rFonts w:ascii="Times New Roman" w:hAnsi="Times New Roman" w:cs="Times New Roman"/>
          <w:w w:val="0"/>
        </w:rPr>
        <w:t>Jeżeli w kraju, w którym Wykonawca ma siedzibę lub miejsce zamieszkania lub miejsce zamieszkania ma osoba, której dokument dotyczy, nie wydaje się dokumentów, o których mowa w pkt. 15.1.,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15.1. stosuje się odpowiednio.</w:t>
      </w:r>
    </w:p>
    <w:p w:rsidR="00AC3B43" w:rsidRPr="0031084A" w:rsidRDefault="00AC3B43" w:rsidP="00AC3B43">
      <w:pPr>
        <w:tabs>
          <w:tab w:val="left" w:pos="426"/>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16.</w:t>
      </w:r>
      <w:r w:rsidRPr="0031084A">
        <w:rPr>
          <w:rFonts w:ascii="Times New Roman" w:hAnsi="Times New Roman" w:cs="Times New Roman"/>
          <w:b/>
          <w:bCs/>
          <w:w w:val="0"/>
        </w:rPr>
        <w:tab/>
      </w:r>
      <w:r w:rsidRPr="0031084A">
        <w:rPr>
          <w:rFonts w:ascii="Times New Roman" w:hAnsi="Times New Roman" w:cs="Times New Roman"/>
          <w:b/>
          <w:bCs/>
          <w:w w:val="0"/>
          <w:sz w:val="24"/>
        </w:rPr>
        <w:t>Oferta wspólna</w:t>
      </w:r>
    </w:p>
    <w:p w:rsidR="00AC3B43" w:rsidRPr="0031084A" w:rsidRDefault="00AC3B43" w:rsidP="00AC3B43">
      <w:pPr>
        <w:autoSpaceDE w:val="0"/>
        <w:autoSpaceDN w:val="0"/>
        <w:adjustRightInd w:val="0"/>
        <w:spacing w:before="120" w:after="120" w:line="240" w:lineRule="auto"/>
        <w:ind w:left="682" w:hanging="540"/>
        <w:jc w:val="both"/>
        <w:outlineLvl w:val="1"/>
        <w:rPr>
          <w:rFonts w:ascii="Times New Roman" w:hAnsi="Times New Roman" w:cs="Times New Roman"/>
          <w:b/>
          <w:bCs/>
          <w:w w:val="0"/>
        </w:rPr>
      </w:pPr>
      <w:r w:rsidRPr="0031084A">
        <w:rPr>
          <w:rFonts w:ascii="Times New Roman" w:hAnsi="Times New Roman" w:cs="Times New Roman"/>
          <w:b/>
          <w:bCs/>
          <w:w w:val="0"/>
        </w:rPr>
        <w:t>16.1.</w:t>
      </w:r>
      <w:r w:rsidRPr="0031084A">
        <w:rPr>
          <w:rFonts w:ascii="Times New Roman" w:hAnsi="Times New Roman" w:cs="Times New Roman"/>
          <w:b/>
          <w:bCs/>
          <w:w w:val="0"/>
        </w:rPr>
        <w:tab/>
      </w:r>
      <w:r w:rsidRPr="0031084A">
        <w:rPr>
          <w:rFonts w:ascii="Times New Roman" w:hAnsi="Times New Roman" w:cs="Times New Roman"/>
          <w:w w:val="0"/>
        </w:rPr>
        <w:t>Zamawiający dopuszcza możliwość składania oferty przez dwóch lub więcej Wykonawców (w ramach oferty wspólnej w rozumieniu art. 23 ustawy) pod warunkiem, że taka oferta spełniać będzie następujące wymagania</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lastRenderedPageBreak/>
        <w:t>a)</w:t>
      </w:r>
      <w:r w:rsidRPr="0031084A">
        <w:rPr>
          <w:rFonts w:ascii="Times New Roman" w:hAnsi="Times New Roman" w:cs="Times New Roman"/>
          <w:b/>
          <w:bCs/>
          <w:w w:val="0"/>
        </w:rPr>
        <w:tab/>
      </w:r>
      <w:r w:rsidRPr="0031084A">
        <w:rPr>
          <w:rFonts w:ascii="Times New Roman" w:hAnsi="Times New Roman" w:cs="Times New Roman"/>
          <w:w w:val="0"/>
        </w:rPr>
        <w:t>Wykonawcy występujący wspólnie są zobowiązani do ustanowienia Pełnomocnika do reprezentowania ich w postępowaniu albo do reprezentowania ich w postępowaniu i zawarcia umowy w sprawie przedmiotowego zamówienia publicznego.</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Oryginał pełnomocnictwa lub kopii potwierdzonej notarialnie powinien być załączony do oferty i zawierać w szczególności wskazanie:</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postępowania o zamówienie publiczne, którego dotyczy,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wszystkich Wykonawców ubiegających się wspólnie o udzielenie zamówienia wymienionych z nazwy z określeniem adresu siedziby,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ustanowionego Pełnomocnika oraz zakresu jego umocowania.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Dokument pełnomocnictwa musi być podpisany przez Wykonawców ubiegających się wspólnie o udzielenie zamówienia. Podpisy muszą być złożone przez osoby uprawnione do składania oświadczeń woli wymienione we właściwym rejestrze lub ewidencji Wykonawców.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Każdy z Wykonawców (każdy członek konsorcjum) składających ofertę wspólną musi wykazać brak podstaw do wykluczenia, w tym celu każdy z członków konsorcjum wypełnia JEDZ.</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e)</w:t>
      </w:r>
      <w:r w:rsidRPr="0031084A">
        <w:rPr>
          <w:rFonts w:ascii="Times New Roman" w:hAnsi="Times New Roman" w:cs="Times New Roman"/>
          <w:b/>
          <w:bCs/>
          <w:w w:val="0"/>
        </w:rPr>
        <w:tab/>
        <w:t xml:space="preserve">W odniesieniu do warunków określonych w art. 22 ust. 1 pkt 2) ustawy wymagania te muszą być spełnione wspólnie przez Wykonawców. </w:t>
      </w:r>
      <w:r w:rsidRPr="0031084A">
        <w:rPr>
          <w:rFonts w:ascii="Times New Roman" w:hAnsi="Times New Roman" w:cs="Times New Roman"/>
          <w:w w:val="0"/>
        </w:rPr>
        <w:t>W związku z powyższym poszczególne sekcje części IV (kryteria kwalifikacji) JEDZ wypełnia tylko ten członek konsorcjum, który dany warunek udziału w postępowaniu spełnia – patrz pkt 14.4. SIWZ.</w:t>
      </w:r>
      <w:r w:rsidRPr="0031084A">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Kopie dokumentów dotyczące Wykonawcy (członka konsorcjum) muszą być poświadczone za zgodność z oryginałem przez tego Wykonawcę, którego one dotyczą lub Pełnomocnika.</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Formularz oferty musi zostać podpisany przez Pełnomocnika lub wszystkich Wykonawców.</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h)</w:t>
      </w:r>
      <w:r w:rsidRPr="0031084A">
        <w:rPr>
          <w:rFonts w:ascii="Times New Roman" w:hAnsi="Times New Roman" w:cs="Times New Roman"/>
          <w:b/>
          <w:bCs/>
          <w:w w:val="0"/>
        </w:rPr>
        <w:tab/>
      </w:r>
      <w:r w:rsidRPr="0031084A">
        <w:rPr>
          <w:rFonts w:ascii="Times New Roman" w:hAnsi="Times New Roman" w:cs="Times New Roman"/>
          <w:w w:val="0"/>
        </w:rPr>
        <w:t>Wszelka korespondencja prowadzona będzie przez Zamawiającego wyłącznie z Pełnomocnikiem, którego adres należy wpisać w formularzu oferty.</w:t>
      </w:r>
    </w:p>
    <w:p w:rsidR="00133B02" w:rsidRPr="00133B02" w:rsidRDefault="00AC3B43" w:rsidP="00CE356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i)</w:t>
      </w:r>
      <w:r w:rsidRPr="0031084A">
        <w:rPr>
          <w:rFonts w:ascii="Times New Roman" w:hAnsi="Times New Roman" w:cs="Times New Roman"/>
          <w:b/>
          <w:bCs/>
          <w:w w:val="0"/>
        </w:rPr>
        <w:tab/>
      </w:r>
      <w:r w:rsidRPr="0031084A">
        <w:rPr>
          <w:rFonts w:ascii="Times New Roman" w:hAnsi="Times New Roman" w:cs="Times New Roman"/>
          <w:w w:val="0"/>
        </w:rPr>
        <w:t>Jeżeli oferta Wykonawców występujących wspólnie zostanie wybrana, Zamawiający może zażądać przed zawarciem umowy w sprawie zamówienia publicznego, umowy regulującej współpracę tych Wykonawców.</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17. </w:t>
      </w:r>
      <w:r w:rsidR="00AC3B43" w:rsidRPr="0031084A">
        <w:rPr>
          <w:rFonts w:ascii="Times New Roman" w:hAnsi="Times New Roman" w:cs="Times New Roman"/>
          <w:b/>
          <w:bCs/>
          <w:w w:val="0"/>
          <w:sz w:val="24"/>
        </w:rPr>
        <w:t>Wadium</w:t>
      </w:r>
    </w:p>
    <w:p w:rsidR="00AC3B43" w:rsidRPr="0031084A" w:rsidRDefault="00AC3B43" w:rsidP="00AC3B43">
      <w:pPr>
        <w:autoSpaceDE w:val="0"/>
        <w:autoSpaceDN w:val="0"/>
        <w:adjustRightInd w:val="0"/>
        <w:spacing w:after="0" w:line="240" w:lineRule="auto"/>
        <w:ind w:left="540" w:hanging="540"/>
        <w:jc w:val="both"/>
        <w:rPr>
          <w:rFonts w:ascii="Times New Roman" w:hAnsi="Times New Roman" w:cs="Times New Roman"/>
          <w:w w:val="0"/>
        </w:rPr>
      </w:pPr>
      <w:r w:rsidRPr="0031084A">
        <w:rPr>
          <w:rFonts w:ascii="Times New Roman" w:hAnsi="Times New Roman" w:cs="Times New Roman"/>
          <w:b/>
          <w:bCs/>
          <w:w w:val="0"/>
        </w:rPr>
        <w:t>17.1.</w:t>
      </w:r>
      <w:r w:rsidRPr="0031084A">
        <w:rPr>
          <w:rFonts w:ascii="Times New Roman" w:hAnsi="Times New Roman" w:cs="Times New Roman"/>
          <w:b/>
          <w:bCs/>
          <w:w w:val="0"/>
        </w:rPr>
        <w:tab/>
      </w:r>
      <w:r w:rsidRPr="0031084A">
        <w:rPr>
          <w:rFonts w:ascii="Times New Roman" w:hAnsi="Times New Roman" w:cs="Times New Roman"/>
          <w:w w:val="0"/>
        </w:rPr>
        <w:t xml:space="preserve">Wykonawca zobowiązany jest, przed upływem terminu składania ofert, wnieść wadium w kwocie: </w:t>
      </w:r>
      <w:r w:rsidRPr="0031084A">
        <w:rPr>
          <w:rFonts w:ascii="Times New Roman" w:hAnsi="Times New Roman" w:cs="Times New Roman"/>
          <w:b/>
          <w:bCs/>
          <w:w w:val="0"/>
          <w:u w:val="single"/>
        </w:rPr>
        <w:t>35 000, 00 zł</w:t>
      </w:r>
    </w:p>
    <w:p w:rsidR="00AC3B43" w:rsidRPr="0031084A" w:rsidRDefault="00AC3B43" w:rsidP="00AC3B43">
      <w:pPr>
        <w:autoSpaceDE w:val="0"/>
        <w:autoSpaceDN w:val="0"/>
        <w:adjustRightInd w:val="0"/>
        <w:spacing w:before="120" w:after="0" w:line="240" w:lineRule="auto"/>
        <w:ind w:left="539" w:hanging="539"/>
        <w:jc w:val="both"/>
        <w:rPr>
          <w:rFonts w:ascii="Times New Roman" w:hAnsi="Times New Roman" w:cs="Times New Roman"/>
          <w:w w:val="0"/>
        </w:rPr>
      </w:pPr>
      <w:r w:rsidRPr="0031084A">
        <w:rPr>
          <w:rFonts w:ascii="Times New Roman" w:hAnsi="Times New Roman" w:cs="Times New Roman"/>
          <w:b/>
          <w:bCs/>
          <w:w w:val="0"/>
        </w:rPr>
        <w:t>17.2.</w:t>
      </w:r>
      <w:r w:rsidRPr="0031084A">
        <w:rPr>
          <w:rFonts w:ascii="Times New Roman" w:hAnsi="Times New Roman" w:cs="Times New Roman"/>
          <w:b/>
          <w:bCs/>
          <w:w w:val="0"/>
        </w:rPr>
        <w:tab/>
      </w:r>
      <w:r w:rsidRPr="0031084A">
        <w:rPr>
          <w:rFonts w:ascii="Times New Roman" w:hAnsi="Times New Roman" w:cs="Times New Roman"/>
          <w:w w:val="0"/>
        </w:rPr>
        <w:t>Wadium może być wnoszone w następujących formach: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w pieniądzu,</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w poręczeniach bankowych lub poręczeniach spółdzielczej kasy oszczędnościowo-kredytowej, z tym że poręczenie kasy jest zawsze poręczeniem pieniężnym,</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w gwarancjach bankowych,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d)</w:t>
      </w:r>
      <w:r w:rsidRPr="0031084A">
        <w:rPr>
          <w:rFonts w:ascii="Times New Roman" w:hAnsi="Times New Roman" w:cs="Times New Roman"/>
          <w:w w:val="0"/>
        </w:rPr>
        <w:tab/>
        <w:t>w gwarancjach ubezpieczeniowych,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e)</w:t>
      </w:r>
      <w:r w:rsidRPr="0031084A">
        <w:rPr>
          <w:rFonts w:ascii="Times New Roman" w:hAnsi="Times New Roman" w:cs="Times New Roman"/>
          <w:w w:val="0"/>
        </w:rPr>
        <w:tab/>
        <w:t>w poręczeniach udzielanych przez podmioty, o których mowa w art. 6b ust. 5 pkt 2 ustawy z dnia 9 listopada 2000 r. o utworzeniu Polskiej Agencji Rozwoju Przedsiębiorczości (Dz. U. z 2014 poz. 1804 ze zm.).</w:t>
      </w:r>
    </w:p>
    <w:p w:rsidR="00AC3B43" w:rsidRPr="0031084A" w:rsidRDefault="00AC3B43" w:rsidP="00AC3B43">
      <w:pPr>
        <w:autoSpaceDE w:val="0"/>
        <w:autoSpaceDN w:val="0"/>
        <w:adjustRightInd w:val="0"/>
        <w:spacing w:before="120" w:after="0" w:line="240" w:lineRule="auto"/>
        <w:ind w:left="540" w:hanging="540"/>
        <w:jc w:val="both"/>
        <w:rPr>
          <w:rFonts w:ascii="Times New Roman" w:hAnsi="Times New Roman" w:cs="Times New Roman"/>
          <w:w w:val="0"/>
        </w:rPr>
      </w:pPr>
      <w:r w:rsidRPr="0031084A">
        <w:rPr>
          <w:rFonts w:ascii="Times New Roman" w:hAnsi="Times New Roman" w:cs="Times New Roman"/>
          <w:b/>
          <w:bCs/>
          <w:w w:val="0"/>
        </w:rPr>
        <w:t>17.3.</w:t>
      </w:r>
      <w:r w:rsidRPr="0031084A">
        <w:rPr>
          <w:rFonts w:ascii="Times New Roman" w:hAnsi="Times New Roman" w:cs="Times New Roman"/>
          <w:b/>
          <w:bCs/>
          <w:w w:val="0"/>
        </w:rPr>
        <w:tab/>
      </w:r>
      <w:r w:rsidRPr="0031084A">
        <w:rPr>
          <w:rFonts w:ascii="Times New Roman" w:hAnsi="Times New Roman" w:cs="Times New Roman"/>
          <w:w w:val="0"/>
        </w:rPr>
        <w:t xml:space="preserve">W przypadku wnoszenia </w:t>
      </w:r>
      <w:r w:rsidRPr="0031084A">
        <w:rPr>
          <w:rFonts w:ascii="Times New Roman" w:hAnsi="Times New Roman" w:cs="Times New Roman"/>
          <w:b/>
          <w:bCs/>
          <w:w w:val="0"/>
        </w:rPr>
        <w:t>wadium w pieniądzu</w:t>
      </w:r>
      <w:r w:rsidRPr="0031084A">
        <w:rPr>
          <w:rFonts w:ascii="Times New Roman" w:hAnsi="Times New Roman" w:cs="Times New Roman"/>
          <w:w w:val="0"/>
        </w:rPr>
        <w:t xml:space="preserve"> ustaloną kwotę należy </w:t>
      </w:r>
      <w:r w:rsidRPr="0031084A">
        <w:rPr>
          <w:rFonts w:ascii="Times New Roman" w:hAnsi="Times New Roman" w:cs="Times New Roman"/>
          <w:b/>
          <w:bCs/>
          <w:w w:val="0"/>
        </w:rPr>
        <w:t>wpłacić przelewem na konto Zamawiającego</w:t>
      </w:r>
      <w:r w:rsidRPr="0031084A">
        <w:rPr>
          <w:rFonts w:ascii="Times New Roman" w:hAnsi="Times New Roman" w:cs="Times New Roman"/>
          <w:w w:val="0"/>
        </w:rPr>
        <w:t xml:space="preserve"> </w:t>
      </w:r>
      <w:r w:rsidRPr="0031084A">
        <w:rPr>
          <w:rFonts w:ascii="Times New Roman" w:hAnsi="Times New Roman" w:cs="Times New Roman"/>
          <w:b/>
          <w:bCs/>
          <w:w w:val="0"/>
        </w:rPr>
        <w:t xml:space="preserve">12 1020 1169 0000 8202 0107 8989 w banku PKO BP. </w:t>
      </w:r>
      <w:r w:rsidRPr="0031084A">
        <w:rPr>
          <w:rFonts w:ascii="Times New Roman" w:hAnsi="Times New Roman" w:cs="Times New Roman"/>
          <w:w w:val="0"/>
        </w:rPr>
        <w:t xml:space="preserve">Dowód wniesienia wadium </w:t>
      </w:r>
      <w:r w:rsidRPr="0031084A">
        <w:rPr>
          <w:rFonts w:ascii="Times New Roman" w:hAnsi="Times New Roman" w:cs="Times New Roman"/>
          <w:w w:val="0"/>
        </w:rPr>
        <w:lastRenderedPageBreak/>
        <w:t xml:space="preserve">w pieniądzu musi zawierać w rubryce „tytułem” sformułowanie ze zwrotem </w:t>
      </w:r>
      <w:r w:rsidRPr="0031084A">
        <w:rPr>
          <w:rFonts w:ascii="Times New Roman" w:hAnsi="Times New Roman" w:cs="Times New Roman"/>
          <w:b/>
          <w:bCs/>
          <w:w w:val="0"/>
          <w:u w:val="single"/>
        </w:rPr>
        <w:t xml:space="preserve">„wadium w sprawie nr ZPU.272.3.2017” </w:t>
      </w:r>
      <w:r w:rsidRPr="0031084A">
        <w:rPr>
          <w:rFonts w:ascii="Times New Roman" w:hAnsi="Times New Roman" w:cs="Times New Roman"/>
          <w:w w:val="0"/>
        </w:rPr>
        <w:t xml:space="preserve">i wskazane jest załączenie go do oferty.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17.4.</w:t>
      </w:r>
      <w:r w:rsidRPr="0031084A">
        <w:rPr>
          <w:rFonts w:ascii="Times New Roman" w:hAnsi="Times New Roman" w:cs="Times New Roman"/>
          <w:b/>
          <w:bCs/>
          <w:w w:val="0"/>
        </w:rPr>
        <w:tab/>
      </w:r>
      <w:r w:rsidRPr="0031084A">
        <w:rPr>
          <w:rFonts w:ascii="Times New Roman" w:hAnsi="Times New Roman" w:cs="Times New Roman"/>
          <w:w w:val="0"/>
        </w:rPr>
        <w:t xml:space="preserve">Dokument potwierdzający wniesienie wadium w jednej z form wymienionych w pkt 17.2  lit. b), c), d) i e) SIWZ musi być załączony do oferty w formie </w:t>
      </w:r>
      <w:r w:rsidRPr="0031084A">
        <w:rPr>
          <w:rFonts w:ascii="Times New Roman" w:hAnsi="Times New Roman" w:cs="Times New Roman"/>
          <w:b/>
          <w:bCs/>
          <w:w w:val="0"/>
        </w:rPr>
        <w:t>oryginału.</w:t>
      </w:r>
      <w:r w:rsidRPr="0031084A">
        <w:rPr>
          <w:rFonts w:ascii="Times New Roman" w:hAnsi="Times New Roman" w:cs="Times New Roman"/>
          <w:w w:val="0"/>
        </w:rPr>
        <w:t xml:space="preserve"> Beneficjentem takiego dokumentu musi być </w:t>
      </w:r>
      <w:r w:rsidRPr="0031084A">
        <w:rPr>
          <w:rFonts w:ascii="Times New Roman" w:hAnsi="Times New Roman" w:cs="Times New Roman"/>
          <w:b/>
          <w:bCs/>
          <w:w w:val="0"/>
        </w:rPr>
        <w:t xml:space="preserve">Powiat Piaseczyński – Starostwo Powiatowe w Piasecznie,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05-500 Piaseczno.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17.5.</w:t>
      </w:r>
      <w:r w:rsidRPr="0031084A">
        <w:rPr>
          <w:rFonts w:ascii="Times New Roman" w:hAnsi="Times New Roman" w:cs="Times New Roman"/>
          <w:b/>
          <w:bCs/>
          <w:w w:val="0"/>
        </w:rPr>
        <w:tab/>
        <w:t>Złożone poręczenie lub gwarancja muszą zawierać w swojej treści</w:t>
      </w:r>
      <w:r w:rsidRPr="0031084A">
        <w:rPr>
          <w:rFonts w:ascii="Times New Roman" w:hAnsi="Times New Roman" w:cs="Times New Roman"/>
          <w:w w:val="0"/>
        </w:rPr>
        <w:t xml:space="preserve"> zobowiązanie zgodne z </w:t>
      </w:r>
      <w:r w:rsidRPr="0031084A">
        <w:rPr>
          <w:rFonts w:ascii="Times New Roman" w:hAnsi="Times New Roman" w:cs="Times New Roman"/>
          <w:b/>
          <w:bCs/>
          <w:w w:val="0"/>
        </w:rPr>
        <w:t xml:space="preserve">art. 46 ust. 4a) oraz art. 46 ust. 5 pkt 1, 2, 3 </w:t>
      </w:r>
      <w:r w:rsidRPr="0031084A">
        <w:rPr>
          <w:rFonts w:ascii="Times New Roman" w:hAnsi="Times New Roman" w:cs="Times New Roman"/>
          <w:w w:val="0"/>
        </w:rPr>
        <w:t>ustawy.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17.6.</w:t>
      </w:r>
      <w:r w:rsidRPr="0031084A">
        <w:rPr>
          <w:rFonts w:ascii="Times New Roman" w:hAnsi="Times New Roman" w:cs="Times New Roman"/>
          <w:b/>
          <w:bCs/>
          <w:w w:val="0"/>
        </w:rPr>
        <w:tab/>
      </w:r>
      <w:r w:rsidRPr="0031084A">
        <w:rPr>
          <w:rFonts w:ascii="Times New Roman" w:hAnsi="Times New Roman" w:cs="Times New Roman"/>
          <w:w w:val="0"/>
        </w:rPr>
        <w:t>Nie wniesienie wadium w wymaganym terminie oraz wymaganej wysokości i formie skutkuje odrzuceniem oferty Wykonawcy.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17.7.</w:t>
      </w:r>
      <w:r w:rsidRPr="0031084A">
        <w:rPr>
          <w:rFonts w:ascii="Times New Roman" w:hAnsi="Times New Roman" w:cs="Times New Roman"/>
          <w:b/>
          <w:bCs/>
          <w:w w:val="0"/>
        </w:rPr>
        <w:tab/>
      </w:r>
      <w:r w:rsidRPr="0031084A">
        <w:rPr>
          <w:rFonts w:ascii="Times New Roman" w:hAnsi="Times New Roman" w:cs="Times New Roman"/>
          <w:w w:val="0"/>
        </w:rPr>
        <w:t>Zamawiający zwróci wadium wszystkim Wykonawcom niezwłocznie po wyborze oferty najkorzystniejszej lub unieważnieniu postępowania, z wyjątkiem Wykonawcy, którego oferta została wybrana jako najkorzystniejsza, z zastrzeżeniem pkt 17.14 SIWZ.</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17.8.</w:t>
      </w:r>
      <w:r w:rsidRPr="0031084A">
        <w:rPr>
          <w:rFonts w:ascii="Times New Roman" w:hAnsi="Times New Roman" w:cs="Times New Roman"/>
          <w:b/>
          <w:bCs/>
          <w:w w:val="0"/>
        </w:rPr>
        <w:tab/>
      </w:r>
      <w:r w:rsidRPr="0031084A">
        <w:rPr>
          <w:rFonts w:ascii="Times New Roman" w:hAnsi="Times New Roman" w:cs="Times New Roman"/>
          <w:w w:val="0"/>
        </w:rPr>
        <w:t xml:space="preserve">Wykonawcy, którego oferta została wybrana jako najkorzystniejsza, Zamawiający zwróci wadium niezwłocznie po zawarciu umowy w sprawie zamówienia publicznego.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17.9.</w:t>
      </w:r>
      <w:r w:rsidRPr="0031084A">
        <w:rPr>
          <w:rFonts w:ascii="Times New Roman" w:hAnsi="Times New Roman" w:cs="Times New Roman"/>
          <w:b/>
          <w:bCs/>
          <w:w w:val="0"/>
        </w:rPr>
        <w:tab/>
      </w:r>
      <w:r w:rsidRPr="0031084A">
        <w:rPr>
          <w:rFonts w:ascii="Times New Roman" w:hAnsi="Times New Roman" w:cs="Times New Roman"/>
          <w:w w:val="0"/>
        </w:rPr>
        <w:t>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17.10.</w:t>
      </w:r>
      <w:r w:rsidRPr="0031084A">
        <w:rPr>
          <w:rFonts w:ascii="Times New Roman" w:hAnsi="Times New Roman" w:cs="Times New Roman"/>
          <w:b/>
          <w:bCs/>
          <w:w w:val="0"/>
        </w:rPr>
        <w:tab/>
      </w:r>
      <w:r w:rsidRPr="0031084A">
        <w:rPr>
          <w:rFonts w:ascii="Times New Roman" w:hAnsi="Times New Roman" w:cs="Times New Roman"/>
          <w:w w:val="0"/>
        </w:rPr>
        <w:t>Zamawiający zwróci niezwłocznie wadium na wniosek Wykonawcy, który wycofał ofertę przed upływem terminu składania ofert.</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17.11.</w:t>
      </w:r>
      <w:r w:rsidRPr="0031084A">
        <w:rPr>
          <w:rFonts w:ascii="Times New Roman" w:hAnsi="Times New Roman" w:cs="Times New Roman"/>
          <w:b/>
          <w:bCs/>
          <w:w w:val="0"/>
        </w:rPr>
        <w:tab/>
      </w:r>
      <w:r w:rsidRPr="0031084A">
        <w:rPr>
          <w:rFonts w:ascii="Times New Roman" w:hAnsi="Times New Roman" w:cs="Times New Roman"/>
          <w:w w:val="0"/>
        </w:rPr>
        <w:t>Zamawiający zażąda ponownego wniesienia wadium przez Wykonawcę, któremu  zwrócono wadium na podstawie pkt 17.7. SIWZ, jeżeli w wyniku rozstrzygnięcia odwołania jego oferta została wybrana jako najkorzystniejsza. Wykonawca wniesie wadium w terminie określonym przez Zamawiającego.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17.12.</w:t>
      </w:r>
      <w:r w:rsidRPr="0031084A">
        <w:rPr>
          <w:rFonts w:ascii="Times New Roman" w:hAnsi="Times New Roman" w:cs="Times New Roman"/>
          <w:b/>
          <w:bCs/>
          <w:w w:val="0"/>
        </w:rPr>
        <w:tab/>
      </w:r>
      <w:r w:rsidRPr="0031084A">
        <w:rPr>
          <w:rFonts w:ascii="Times New Roman" w:hAnsi="Times New Roman" w:cs="Times New Roman"/>
          <w:w w:val="0"/>
        </w:rPr>
        <w:t>Jeżeli przedłużenie terminu związania ofertą dokonywane jest po wyborze oferty najkorzystniejszej, obowiązek wniesienia nowego wadium lub jego przedłużenia dotyczy jedynie Wykonawcy, którego oferta została wybrana jako najkorzystniejsza.</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17.13.</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którego oferta została wybrana:</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odmówił podpisania umowy w sprawie zamówienia publicznego na warunkach określonych w ofercie;</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nie wniósł wymaganego zabezpieczenia należytego wykonania umowy (jeżeli Zamawiający wymagał wniesienia zabezpieczenia należytego wykonania umowy);</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zawarcie umowy w sprawie zamówienia publicznego stało się niemożliwe z przyczyn leżących po stronie Wykonawcy.</w:t>
      </w:r>
    </w:p>
    <w:p w:rsidR="00AC3B43"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17.14.</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w odpowiedzi na wezwanie Zamawiającego, o którym mowa w art. 26 ust. 3 i 3a ustawy, z przyczyn leżących po jego stronie, nie złożył dokumentów lub oświadczeń, potwierdzających okoliczności o których mowa w art. 25 ust. 1 ustawy, oświadczenia, o którym mowa w art. 25a ust. 1 ustawy, pełnomocnictw, lub nie wyraził zgody na poprawienie omyłki, o której mowa w art. 87 ust. 2 pkt 3 ustawy, co powodowało brak możliwości wybrania oferty zło</w:t>
      </w:r>
      <w:r w:rsidRPr="0031084A">
        <w:rPr>
          <w:rFonts w:ascii="Times New Roman" w:hAnsi="Times New Roman" w:cs="Times New Roman"/>
          <w:w w:val="0"/>
        </w:rPr>
        <w:softHyphen/>
        <w:t>żonej przez wykonawcę jako najkorzystniejszej.</w:t>
      </w:r>
    </w:p>
    <w:p w:rsidR="00E0496E" w:rsidRPr="0031084A" w:rsidRDefault="00E0496E" w:rsidP="00AC3B43">
      <w:pPr>
        <w:autoSpaceDE w:val="0"/>
        <w:autoSpaceDN w:val="0"/>
        <w:adjustRightInd w:val="0"/>
        <w:spacing w:before="120" w:after="0" w:line="240" w:lineRule="auto"/>
        <w:ind w:left="709" w:hanging="709"/>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Zasady przygotowania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18. </w:t>
      </w:r>
      <w:r w:rsidR="00AC3B43" w:rsidRPr="0031084A">
        <w:rPr>
          <w:rFonts w:ascii="Times New Roman" w:hAnsi="Times New Roman" w:cs="Times New Roman"/>
          <w:b/>
          <w:bCs/>
          <w:w w:val="0"/>
          <w:sz w:val="24"/>
        </w:rPr>
        <w:t>Opis sposobu przygotowania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18.1.</w:t>
      </w:r>
      <w:r w:rsidRPr="0031084A">
        <w:rPr>
          <w:rFonts w:ascii="Times New Roman" w:hAnsi="Times New Roman" w:cs="Times New Roman"/>
          <w:b/>
          <w:bCs/>
          <w:w w:val="0"/>
        </w:rPr>
        <w:tab/>
      </w:r>
      <w:r w:rsidRPr="0031084A">
        <w:rPr>
          <w:rFonts w:ascii="Times New Roman" w:hAnsi="Times New Roman" w:cs="Times New Roman"/>
          <w:w w:val="0"/>
        </w:rPr>
        <w:t xml:space="preserve">Oferta musi być sporządzona zgodnie z wymogami określonymi niniejszą SIWZ.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18.2.</w:t>
      </w:r>
      <w:r w:rsidRPr="0031084A">
        <w:rPr>
          <w:rFonts w:ascii="Times New Roman" w:hAnsi="Times New Roman" w:cs="Times New Roman"/>
          <w:b/>
          <w:bCs/>
          <w:w w:val="0"/>
        </w:rPr>
        <w:tab/>
      </w:r>
      <w:r w:rsidRPr="0031084A">
        <w:rPr>
          <w:rFonts w:ascii="Times New Roman" w:hAnsi="Times New Roman" w:cs="Times New Roman"/>
          <w:w w:val="0"/>
        </w:rPr>
        <w:t>Wykonawca ma prawo złożyć tylko jedną ofertę, wypełniając odpowiednio formularz oferty. Złożenie większej liczby ofert lub oferty zawierającej rozwiązania alternatywne lub oferty wariantowej, spowoduje odrzucenie wszystkich ofert złożonych przez danego Wykonawcę.</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18.3.</w:t>
      </w:r>
      <w:r w:rsidRPr="0031084A">
        <w:rPr>
          <w:rFonts w:ascii="Times New Roman" w:hAnsi="Times New Roman" w:cs="Times New Roman"/>
          <w:b/>
          <w:bCs/>
          <w:w w:val="0"/>
        </w:rPr>
        <w:tab/>
      </w:r>
      <w:r w:rsidRPr="0031084A">
        <w:rPr>
          <w:rFonts w:ascii="Times New Roman" w:hAnsi="Times New Roman" w:cs="Times New Roman"/>
          <w:w w:val="0"/>
        </w:rPr>
        <w:t>Oferta oraz wszelkie dokumenty wymagane w niniejszej specyfikacji muszą spełniać następujące wymogi:</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oferta musi zostać sporządzona w języku polskim z zachowaniem formy pisemnej np.: na maszynie do pisania, komputerze lub ręcznie długopisem czytelnym pismem,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formularz oferty i wszystkie dokumenty sporządzone przez Wykonawcę </w:t>
      </w:r>
      <w:r w:rsidRPr="0031084A">
        <w:rPr>
          <w:rFonts w:ascii="Times New Roman" w:hAnsi="Times New Roman" w:cs="Times New Roman"/>
          <w:w w:val="0"/>
          <w:u w:val="single"/>
        </w:rPr>
        <w:t xml:space="preserve">muszą być podpisane: za podpisanie uznaje się własnoręczny podpis z pieczątką imienną przez osobę(-y) upoważnioną(-e) do reprezentowania zgodnie z formą reprezentacji Wykonawcy określoną w dokumencie rejestrowym lub innym dokumencie, właściwym dla formy organizacyjnej,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Wykonawcę reprezentuje pełnomocnik do oferty musi być </w:t>
      </w:r>
      <w:r w:rsidRPr="0031084A">
        <w:rPr>
          <w:rFonts w:ascii="Times New Roman" w:hAnsi="Times New Roman" w:cs="Times New Roman"/>
          <w:b/>
          <w:bCs/>
          <w:w w:val="0"/>
        </w:rPr>
        <w:t>załączony oryginał pełnomocnictwa lub kopia poświadczona notarialnie</w:t>
      </w:r>
      <w:r w:rsidRPr="0031084A">
        <w:rPr>
          <w:rFonts w:ascii="Times New Roman" w:hAnsi="Times New Roman" w:cs="Times New Roman"/>
          <w:w w:val="0"/>
        </w:rPr>
        <w:t xml:space="preserve"> określające jego zakres i podpisane przez osoby uprawnione do reprezentacji Wykonawcy,</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oświadczenia, o których mowa w Rozporządzeniu Ministra Rozwoju z dnia 26 lipca 2016r. w sprawie rodzajów dokumentów, jakich może żądać Zamawiający od Wykonawcy (Dz. U. z 2016r., poz. 1126) w postępowaniu o udzielenie zamówienia, dotyczące Wykonawcy i innych podmiotów, na których zdolnościach lub sytuacji polega Wykonawca na zasadach określonych w art. 22a ustawy oraz dotyczące podwykonawców, należy złożyć w oryginale.</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dokumenty, o których mowa w powyższym Rozporządzeniu, inne niż oświadczenia, o których mowa w pkt. 18.3.  lit. d) SIWZ, należy złożyć w oryginale lub kopii poświadczonej za zgodność z oryginałem przez Wykonawcę, podmiot, na którego zdolnościach lub sytuacji polega Wykonawca, Wykonawcy wspólnie ubiegający się o udzielenie zamówienia publicznego albo podwykonawca, w zakresie dokumentów, które każdego z nich dotyczą, chyba że Specyfikacja stanowi inaczej.</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18.4.</w:t>
      </w:r>
      <w:r w:rsidRPr="0031084A">
        <w:rPr>
          <w:rFonts w:ascii="Times New Roman" w:hAnsi="Times New Roman" w:cs="Times New Roman"/>
          <w:b/>
          <w:bCs/>
          <w:w w:val="0"/>
        </w:rPr>
        <w:tab/>
      </w:r>
      <w:r w:rsidRPr="0031084A">
        <w:rPr>
          <w:rFonts w:ascii="Times New Roman" w:hAnsi="Times New Roman" w:cs="Times New Roman"/>
          <w:w w:val="0"/>
        </w:rPr>
        <w:t>Poprawki lub zmiany (również przy użyciu korektora) w ofercie, muszą być parafowane    własnoręcznie przez osobę(-y) podpisującą(-e) ofertę.</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18.5.</w:t>
      </w:r>
      <w:r w:rsidRPr="0031084A">
        <w:rPr>
          <w:rFonts w:ascii="Times New Roman" w:hAnsi="Times New Roman" w:cs="Times New Roman"/>
          <w:b/>
          <w:bCs/>
          <w:w w:val="0"/>
        </w:rPr>
        <w:tab/>
      </w:r>
      <w:r w:rsidRPr="0031084A">
        <w:rPr>
          <w:rFonts w:ascii="Times New Roman" w:hAnsi="Times New Roman" w:cs="Times New Roman"/>
          <w:w w:val="0"/>
        </w:rPr>
        <w:t xml:space="preserve">Dokumenty sporządzone w języku obcym, muszą być składane wraz z ich tłumaczeniem na język polski. W przypadku przedłożenia formularza JEDZ w innej niż polska wersja językowa należy załączyć do oferty tłumaczenie podpisane przez osobę/y umocowaną/e do jego złożenia. </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18.6.</w:t>
      </w:r>
      <w:r w:rsidRPr="0031084A">
        <w:rPr>
          <w:rFonts w:ascii="Times New Roman" w:hAnsi="Times New Roman" w:cs="Times New Roman"/>
          <w:b/>
          <w:bCs/>
          <w:w w:val="0"/>
        </w:rPr>
        <w:tab/>
      </w:r>
      <w:r w:rsidRPr="0031084A">
        <w:rPr>
          <w:rFonts w:ascii="Times New Roman" w:hAnsi="Times New Roman" w:cs="Times New Roman"/>
          <w:w w:val="0"/>
        </w:rPr>
        <w:t>Zaleca się ponumerowanie stron oferty oraz połączenie w sposób trwały wszystkich kart oferty.</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18.7.</w:t>
      </w:r>
      <w:r w:rsidRPr="0031084A">
        <w:rPr>
          <w:rFonts w:ascii="Times New Roman" w:hAnsi="Times New Roman" w:cs="Times New Roman"/>
          <w:b/>
          <w:bCs/>
          <w:w w:val="0"/>
        </w:rPr>
        <w:tab/>
      </w:r>
      <w:r w:rsidRPr="0031084A">
        <w:rPr>
          <w:rFonts w:ascii="Times New Roman" w:hAnsi="Times New Roman" w:cs="Times New Roman"/>
          <w:w w:val="0"/>
        </w:rPr>
        <w:t>We wszystkich przypadkach, gdzie jest mowa o pieczątkach, Zamawiający dopuszcza złożenie czytelnego zapisu o treści pieczęci, np.: nazwa firmy, siedziba lub czytelnego podpisu w przypadku pieczęci imiennej.</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lastRenderedPageBreak/>
        <w:t>18.8.</w:t>
      </w:r>
      <w:r w:rsidRPr="0031084A">
        <w:rPr>
          <w:rFonts w:ascii="Times New Roman" w:hAnsi="Times New Roman" w:cs="Times New Roman"/>
          <w:b/>
          <w:bCs/>
          <w:w w:val="0"/>
        </w:rPr>
        <w:tab/>
        <w:t>Tajemnica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Zgodnie z art. 11 ust. 4 ustawy z dnia 16 kwietnia 1993 r. o zwalczaniu nieuczciwej konkurencji (t. jedn. Dz. U. z 2003 r. Nr 153, poz. 1503 ze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By zastrzeżenie, o którym mowa wyżej było skuteczne, Wykonawca zobowiązany jest przedstawić dowody na to, że:</w:t>
      </w:r>
    </w:p>
    <w:p w:rsidR="00AC3B43" w:rsidRPr="0031084A" w:rsidRDefault="00AC3B43" w:rsidP="00AC3B43">
      <w:pPr>
        <w:autoSpaceDE w:val="0"/>
        <w:autoSpaceDN w:val="0"/>
        <w:adjustRightInd w:val="0"/>
        <w:spacing w:after="0" w:line="240" w:lineRule="auto"/>
        <w:ind w:left="144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maja charakter techniczny, technologiczny, organizacyjny lub inny posiadający wartość gospodarczą,</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nie zostały ujawnione do wiadomości publicznej,</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podjęto w stosunku do nich niezbędne działania w celu zachowania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Nie mogą stanowić tajemnicy przedsiębiorstwa informacje podawane do wiadomości podczas otwarcia ofert, tj. informacje dotyczące ceny, terminu wykonania zamówienia, okresu gwarancji i warunków płatności zawartych w ofercie jak również informacje dostępne do wiadomości publicznej.</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19. </w:t>
      </w:r>
      <w:r w:rsidR="00AC3B43" w:rsidRPr="0031084A">
        <w:rPr>
          <w:rFonts w:ascii="Times New Roman" w:hAnsi="Times New Roman" w:cs="Times New Roman"/>
          <w:b/>
          <w:bCs/>
          <w:w w:val="0"/>
          <w:sz w:val="24"/>
        </w:rPr>
        <w:t>Opakowanie oferty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19.1.</w:t>
      </w:r>
      <w:r w:rsidRPr="0031084A">
        <w:rPr>
          <w:rFonts w:ascii="Times New Roman" w:hAnsi="Times New Roman" w:cs="Times New Roman"/>
          <w:b/>
          <w:bCs/>
          <w:w w:val="0"/>
        </w:rPr>
        <w:tab/>
      </w:r>
      <w:r w:rsidRPr="0031084A">
        <w:rPr>
          <w:rFonts w:ascii="Times New Roman" w:hAnsi="Times New Roman" w:cs="Times New Roman"/>
          <w:w w:val="0"/>
        </w:rPr>
        <w:t xml:space="preserve">Ofertę należy złożyć w </w:t>
      </w:r>
      <w:r w:rsidR="00541F11">
        <w:rPr>
          <w:rFonts w:ascii="Times New Roman" w:hAnsi="Times New Roman" w:cs="Times New Roman"/>
          <w:w w:val="0"/>
        </w:rPr>
        <w:t>szczelnie</w:t>
      </w:r>
      <w:r w:rsidRPr="0031084A">
        <w:rPr>
          <w:rFonts w:ascii="Times New Roman" w:hAnsi="Times New Roman" w:cs="Times New Roman"/>
          <w:w w:val="0"/>
        </w:rPr>
        <w:t xml:space="preserve"> zamkniętym</w:t>
      </w:r>
      <w:r w:rsidR="00541F11">
        <w:rPr>
          <w:rFonts w:ascii="Times New Roman" w:hAnsi="Times New Roman" w:cs="Times New Roman"/>
          <w:w w:val="0"/>
        </w:rPr>
        <w:t>, nieprzejrzystym</w:t>
      </w:r>
      <w:r w:rsidRPr="0031084A">
        <w:rPr>
          <w:rFonts w:ascii="Times New Roman" w:hAnsi="Times New Roman" w:cs="Times New Roman"/>
          <w:w w:val="0"/>
        </w:rPr>
        <w:t xml:space="preserve"> opakowaniu (np. kopercie), uniemożliwiającym bezśladowe otwarcie i zapoznanie się z treścią oferty przed upływem terminu  otwarcia ofert.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19.2.</w:t>
      </w:r>
      <w:r w:rsidRPr="0031084A">
        <w:rPr>
          <w:rFonts w:ascii="Times New Roman" w:hAnsi="Times New Roman" w:cs="Times New Roman"/>
          <w:b/>
          <w:bCs/>
          <w:w w:val="0"/>
        </w:rPr>
        <w:tab/>
      </w:r>
      <w:r w:rsidRPr="0031084A">
        <w:rPr>
          <w:rFonts w:ascii="Times New Roman" w:hAnsi="Times New Roman" w:cs="Times New Roman"/>
          <w:w w:val="0"/>
        </w:rPr>
        <w:t>Opakowanie powinno być oznakowane jako "OFERTA" oraz opatrzone nazwą przedmiotu zamówienia oraz pieczęcią firmową Wykonawcy (lub opisem w przypadku jej braku) zawierającą co najmniej jego nazwę i adres.</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19.3.</w:t>
      </w:r>
      <w:r w:rsidRPr="0031084A">
        <w:rPr>
          <w:rFonts w:ascii="Times New Roman" w:hAnsi="Times New Roman" w:cs="Times New Roman"/>
          <w:b/>
          <w:bCs/>
          <w:w w:val="0"/>
        </w:rPr>
        <w:tab/>
        <w:t>Opakowanie należy zaadresować i opisać według wzoru:</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pok. 29., 05-500 Piaseczno</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ZPU.272.3.2017</w:t>
      </w:r>
    </w:p>
    <w:p w:rsidR="00AC3B43" w:rsidRPr="0031084A" w:rsidRDefault="00AC3B43" w:rsidP="00AC3B43">
      <w:pPr>
        <w:tabs>
          <w:tab w:val="left" w:pos="426"/>
          <w:tab w:val="left" w:pos="850"/>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OFERTA</w:t>
      </w:r>
    </w:p>
    <w:p w:rsidR="00AC3B43" w:rsidRPr="0031084A" w:rsidRDefault="00AC3B43" w:rsidP="00AC3B43">
      <w:pPr>
        <w:tabs>
          <w:tab w:val="left" w:pos="9214"/>
        </w:tabs>
        <w:autoSpaceDE w:val="0"/>
        <w:autoSpaceDN w:val="0"/>
        <w:adjustRightInd w:val="0"/>
        <w:spacing w:after="0" w:line="240" w:lineRule="auto"/>
        <w:jc w:val="center"/>
        <w:rPr>
          <w:rFonts w:ascii="Times New Roman" w:hAnsi="Times New Roman" w:cs="Times New Roman"/>
          <w:b/>
          <w:bCs/>
          <w:w w:val="0"/>
          <w:u w:val="single"/>
        </w:rPr>
      </w:pPr>
      <w:r w:rsidRPr="0031084A">
        <w:rPr>
          <w:rFonts w:ascii="Times New Roman" w:hAnsi="Times New Roman" w:cs="Times New Roman"/>
          <w:b/>
          <w:bCs/>
          <w:w w:val="0"/>
        </w:rPr>
        <w:t>„Budowa systemu ostrzegania i alarmowania ludności w Warszawie”</w:t>
      </w:r>
    </w:p>
    <w:p w:rsidR="00AC3B43" w:rsidRPr="0031084A" w:rsidRDefault="00AC3B43" w:rsidP="00AC3B43">
      <w:pPr>
        <w:tabs>
          <w:tab w:val="left" w:pos="426"/>
          <w:tab w:val="left" w:pos="850"/>
        </w:tabs>
        <w:autoSpaceDE w:val="0"/>
        <w:autoSpaceDN w:val="0"/>
        <w:adjustRightInd w:val="0"/>
        <w:spacing w:after="0" w:line="240" w:lineRule="auto"/>
        <w:jc w:val="center"/>
        <w:rPr>
          <w:rFonts w:ascii="Times New Roman" w:hAnsi="Times New Roman" w:cs="Times New Roman"/>
          <w:w w:val="0"/>
        </w:rPr>
      </w:pPr>
      <w:r w:rsidRPr="0031084A">
        <w:rPr>
          <w:rFonts w:ascii="Times New Roman" w:hAnsi="Times New Roman" w:cs="Times New Roman"/>
          <w:b/>
          <w:bCs/>
          <w:w w:val="0"/>
        </w:rPr>
        <w:t xml:space="preserve">Nie otwierać przed godz. </w:t>
      </w:r>
      <w:r w:rsidR="00060E80">
        <w:rPr>
          <w:rFonts w:ascii="Times New Roman" w:hAnsi="Times New Roman" w:cs="Times New Roman"/>
          <w:b/>
          <w:bCs/>
          <w:w w:val="0"/>
        </w:rPr>
        <w:t>10</w:t>
      </w:r>
      <w:r w:rsidR="00060E80">
        <w:rPr>
          <w:rFonts w:ascii="Times New Roman" w:hAnsi="Times New Roman" w:cs="Times New Roman"/>
          <w:b/>
          <w:bCs/>
          <w:w w:val="0"/>
          <w:vertAlign w:val="superscript"/>
        </w:rPr>
        <w:t>00</w:t>
      </w:r>
      <w:r w:rsidRPr="0031084A">
        <w:rPr>
          <w:rFonts w:ascii="Times New Roman" w:hAnsi="Times New Roman" w:cs="Times New Roman"/>
          <w:b/>
          <w:bCs/>
          <w:w w:val="0"/>
        </w:rPr>
        <w:t xml:space="preserve"> w dniu </w:t>
      </w:r>
      <w:r w:rsidR="00060E80">
        <w:rPr>
          <w:rFonts w:ascii="Times New Roman" w:hAnsi="Times New Roman" w:cs="Times New Roman"/>
          <w:b/>
          <w:bCs/>
          <w:w w:val="0"/>
        </w:rPr>
        <w:t>30.03.2017</w:t>
      </w:r>
      <w:r w:rsidRPr="0031084A">
        <w:rPr>
          <w:rFonts w:ascii="Times New Roman" w:hAnsi="Times New Roman" w:cs="Times New Roman"/>
          <w:b/>
          <w:bCs/>
          <w:w w:val="0"/>
        </w:rPr>
        <w:t xml:space="preserve"> r.</w:t>
      </w:r>
    </w:p>
    <w:p w:rsidR="00AC3B43" w:rsidRPr="0031084A" w:rsidRDefault="00AC3B43" w:rsidP="00AC3B43">
      <w:pPr>
        <w:autoSpaceDE w:val="0"/>
        <w:autoSpaceDN w:val="0"/>
        <w:adjustRightInd w:val="0"/>
        <w:spacing w:after="0" w:line="240" w:lineRule="auto"/>
        <w:rPr>
          <w:rFonts w:ascii="Times New Roman" w:hAnsi="Times New Roman" w:cs="Times New Roman"/>
          <w:w w:val="0"/>
          <w:vertAlign w:val="superscript"/>
        </w:rPr>
      </w:pP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t xml:space="preserve">                (należy wpisać ostateczną godzinę i datę  </w:t>
      </w:r>
      <w:r w:rsidRPr="0031084A">
        <w:rPr>
          <w:rFonts w:ascii="Times New Roman" w:hAnsi="Times New Roman" w:cs="Times New Roman"/>
          <w:b/>
          <w:bCs/>
          <w:w w:val="0"/>
          <w:vertAlign w:val="superscript"/>
        </w:rPr>
        <w:t>otwarcia ofert</w:t>
      </w:r>
      <w:r w:rsidRPr="0031084A">
        <w:rPr>
          <w:rFonts w:ascii="Times New Roman" w:hAnsi="Times New Roman" w:cs="Times New Roman"/>
          <w:w w:val="0"/>
          <w:vertAlign w:val="superscript"/>
        </w:rPr>
        <w:t>)</w:t>
      </w:r>
    </w:p>
    <w:p w:rsidR="00AC3B43" w:rsidRPr="0031084A" w:rsidRDefault="00AC3B43" w:rsidP="00AC3B43">
      <w:pPr>
        <w:tabs>
          <w:tab w:val="left" w:pos="567"/>
        </w:tabs>
        <w:autoSpaceDE w:val="0"/>
        <w:autoSpaceDN w:val="0"/>
        <w:adjustRightInd w:val="0"/>
        <w:spacing w:before="120" w:after="120" w:line="240" w:lineRule="auto"/>
        <w:ind w:left="426" w:hanging="426"/>
        <w:jc w:val="both"/>
        <w:outlineLvl w:val="1"/>
        <w:rPr>
          <w:rFonts w:ascii="Times New Roman" w:hAnsi="Times New Roman" w:cs="Times New Roman"/>
          <w:w w:val="0"/>
        </w:rPr>
      </w:pPr>
      <w:r w:rsidRPr="0031084A">
        <w:rPr>
          <w:rFonts w:ascii="Times New Roman" w:hAnsi="Times New Roman" w:cs="Times New Roman"/>
          <w:b/>
          <w:bCs/>
          <w:w w:val="0"/>
        </w:rPr>
        <w:t>19.4.</w:t>
      </w:r>
      <w:r w:rsidRPr="0031084A">
        <w:rPr>
          <w:rFonts w:ascii="Times New Roman" w:hAnsi="Times New Roman" w:cs="Times New Roman"/>
          <w:b/>
          <w:bCs/>
          <w:w w:val="0"/>
        </w:rPr>
        <w:tab/>
      </w:r>
      <w:r w:rsidRPr="0031084A">
        <w:rPr>
          <w:rFonts w:ascii="Times New Roman" w:hAnsi="Times New Roman" w:cs="Times New Roman"/>
          <w:w w:val="0"/>
        </w:rPr>
        <w:t>W przypadku oferty wspólnej – Wykonawców występujących wspólnie - należy na opakowaniu wymienić z nazwy, z określeniem siedziby - wszystkie podmioty składające ofertę wspólną z zaznaczeniem pełnomocnika.</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20. </w:t>
      </w:r>
      <w:r w:rsidR="00AC3B43" w:rsidRPr="0031084A">
        <w:rPr>
          <w:rFonts w:ascii="Times New Roman" w:hAnsi="Times New Roman" w:cs="Times New Roman"/>
          <w:b/>
          <w:bCs/>
          <w:w w:val="0"/>
          <w:sz w:val="24"/>
        </w:rPr>
        <w:t>Koszt przygotowania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20.1.</w:t>
      </w:r>
      <w:r w:rsidRPr="0031084A">
        <w:rPr>
          <w:rFonts w:ascii="Times New Roman" w:hAnsi="Times New Roman" w:cs="Times New Roman"/>
          <w:b/>
          <w:bCs/>
          <w:w w:val="0"/>
        </w:rPr>
        <w:tab/>
      </w:r>
      <w:r w:rsidRPr="0031084A">
        <w:rPr>
          <w:rFonts w:ascii="Times New Roman" w:hAnsi="Times New Roman" w:cs="Times New Roman"/>
          <w:w w:val="0"/>
        </w:rPr>
        <w:t>Wykonawcy ponoszą wszelkie koszty związane z przygotowaniem i złożeniem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lastRenderedPageBreak/>
        <w:t>20.2.</w:t>
      </w:r>
      <w:r w:rsidRPr="0031084A">
        <w:rPr>
          <w:rFonts w:ascii="Times New Roman" w:hAnsi="Times New Roman" w:cs="Times New Roman"/>
          <w:b/>
          <w:bCs/>
          <w:w w:val="0"/>
        </w:rPr>
        <w:tab/>
      </w:r>
      <w:r w:rsidRPr="0031084A">
        <w:rPr>
          <w:rFonts w:ascii="Times New Roman" w:hAnsi="Times New Roman" w:cs="Times New Roman"/>
          <w:w w:val="0"/>
        </w:rPr>
        <w:t>Zamawiający nie przewiduje zwrotu kosztów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21. </w:t>
      </w:r>
      <w:r w:rsidR="00AC3B43" w:rsidRPr="0031084A">
        <w:rPr>
          <w:rFonts w:ascii="Times New Roman" w:hAnsi="Times New Roman" w:cs="Times New Roman"/>
          <w:b/>
          <w:bCs/>
          <w:w w:val="0"/>
          <w:sz w:val="24"/>
        </w:rPr>
        <w:t>Sposób udzielania wyjaśnień dotyczących SIWZ</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21.1.</w:t>
      </w:r>
      <w:r w:rsidRPr="0031084A">
        <w:rPr>
          <w:rFonts w:ascii="Times New Roman" w:hAnsi="Times New Roman" w:cs="Times New Roman"/>
          <w:b/>
          <w:bCs/>
          <w:w w:val="0"/>
        </w:rPr>
        <w:tab/>
      </w:r>
      <w:r w:rsidRPr="0031084A">
        <w:rPr>
          <w:rFonts w:ascii="Times New Roman" w:hAnsi="Times New Roman" w:cs="Times New Roman"/>
          <w:w w:val="0"/>
        </w:rPr>
        <w:t>Wykonawca może zwrócić się do Zamawiającego o wyjaśnienie treści specyfikacji istotnych warunków zamówienia. Zamawiający jest obowiązany udzielić wyjaśnień niezwłocznie, jednak nie później niż w terminie określonym ustawą.</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21.2.</w:t>
      </w:r>
      <w:r w:rsidRPr="0031084A">
        <w:rPr>
          <w:rFonts w:ascii="Times New Roman" w:hAnsi="Times New Roman" w:cs="Times New Roman"/>
          <w:b/>
          <w:bCs/>
          <w:w w:val="0"/>
        </w:rPr>
        <w:tab/>
      </w:r>
      <w:r w:rsidRPr="0031084A">
        <w:rPr>
          <w:rFonts w:ascii="Times New Roman" w:hAnsi="Times New Roman" w:cs="Times New Roman"/>
          <w:w w:val="0"/>
        </w:rPr>
        <w:t>Jeżeli wniosek o wyjaśnienie treści specyfikacji istotnych warunków zamówienia wpłynął po upływie terminu składania wniosku o wyjaśnienie treści specyfikacji istotnych warunków zamówienia lub dotyczy udzielonych wyjaśnień, Zamawiający może udzielić wyjaśnień albo pozostawić wniosek bez rozpoznania.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21.3.</w:t>
      </w:r>
      <w:r w:rsidRPr="0031084A">
        <w:rPr>
          <w:rFonts w:ascii="Times New Roman" w:hAnsi="Times New Roman" w:cs="Times New Roman"/>
          <w:b/>
          <w:bCs/>
          <w:w w:val="0"/>
        </w:rPr>
        <w:tab/>
      </w:r>
      <w:r w:rsidRPr="0031084A">
        <w:rPr>
          <w:rFonts w:ascii="Times New Roman" w:hAnsi="Times New Roman" w:cs="Times New Roman"/>
          <w:w w:val="0"/>
        </w:rPr>
        <w:t xml:space="preserve">Przedłużenie terminu składania ofert nie wpływa na bieg terminu składania wniosku </w:t>
      </w:r>
      <w:r w:rsidRPr="0031084A">
        <w:rPr>
          <w:rFonts w:ascii="Times New Roman" w:hAnsi="Times New Roman" w:cs="Times New Roman"/>
          <w:w w:val="0"/>
        </w:rPr>
        <w:br/>
        <w:t>o wyjaśnienie treści specyfikacji istotnych warunków zamówienia.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21.4.</w:t>
      </w:r>
      <w:r w:rsidRPr="0031084A">
        <w:rPr>
          <w:rFonts w:ascii="Times New Roman" w:hAnsi="Times New Roman" w:cs="Times New Roman"/>
          <w:b/>
          <w:bCs/>
          <w:w w:val="0"/>
        </w:rPr>
        <w:tab/>
      </w:r>
      <w:r w:rsidRPr="0031084A">
        <w:rPr>
          <w:rFonts w:ascii="Times New Roman" w:hAnsi="Times New Roman" w:cs="Times New Roman"/>
          <w:w w:val="0"/>
        </w:rPr>
        <w:t>Zamawiający jednocześnie przekaże treść zapytań wraz z wyjaśnieniami wszystkim Wykonawcom, którym przekazał specyfikację istotnych warunków zamówienia, bez ujawniania źródła zapytania. Treść zapytań wraz z wyjaśnieniami Zamawiający zamieści także na stronie internetowej, na której jest zamieszczona specyfikacja (adres strony internetowej Zamawiający podał w ogłoszeniu o zamówieniu).</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21.5.</w:t>
      </w:r>
      <w:r w:rsidRPr="0031084A">
        <w:rPr>
          <w:rFonts w:ascii="Times New Roman" w:hAnsi="Times New Roman" w:cs="Times New Roman"/>
          <w:b/>
          <w:bCs/>
          <w:w w:val="0"/>
        </w:rPr>
        <w:tab/>
      </w:r>
      <w:r w:rsidRPr="0031084A">
        <w:rPr>
          <w:rFonts w:ascii="Times New Roman" w:hAnsi="Times New Roman" w:cs="Times New Roman"/>
          <w:w w:val="0"/>
        </w:rPr>
        <w:t>W przypadku rozbieżności pomiędzy treścią specyfikacji istotnych warunków zamówienia, a treścią udzielonych odpowiedzi, jako obowiązującą należy przyjąć treść pisma zawierającego późniejsze oświadczenie Zamawiającego.</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21.6.</w:t>
      </w:r>
      <w:r w:rsidRPr="0031084A">
        <w:rPr>
          <w:rFonts w:ascii="Times New Roman" w:hAnsi="Times New Roman" w:cs="Times New Roman"/>
          <w:b/>
          <w:bCs/>
          <w:w w:val="0"/>
        </w:rPr>
        <w:tab/>
      </w:r>
      <w:r w:rsidRPr="0031084A">
        <w:rPr>
          <w:rFonts w:ascii="Times New Roman" w:hAnsi="Times New Roman" w:cs="Times New Roman"/>
          <w:w w:val="0"/>
        </w:rPr>
        <w:t>Zamawiający nie przewiduje zwołania zebrania wszystkich Wykonawców.</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22. </w:t>
      </w:r>
      <w:r w:rsidR="00AC3B43" w:rsidRPr="0031084A">
        <w:rPr>
          <w:rFonts w:ascii="Times New Roman" w:hAnsi="Times New Roman" w:cs="Times New Roman"/>
          <w:b/>
          <w:bCs/>
          <w:w w:val="0"/>
          <w:sz w:val="24"/>
        </w:rPr>
        <w:t>Zmiana treści specyfikacji i treści ogłoszenia</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22.1.</w:t>
      </w:r>
      <w:r w:rsidRPr="0031084A">
        <w:rPr>
          <w:rFonts w:ascii="Times New Roman" w:hAnsi="Times New Roman" w:cs="Times New Roman"/>
          <w:b/>
          <w:bCs/>
          <w:w w:val="0"/>
        </w:rPr>
        <w:tab/>
      </w:r>
      <w:r w:rsidRPr="0031084A">
        <w:rPr>
          <w:rFonts w:ascii="Times New Roman" w:hAnsi="Times New Roman" w:cs="Times New Roman"/>
          <w:w w:val="0"/>
        </w:rPr>
        <w:t>W uzasadnionych przypadkach Zamawiający może w każdym czasie, przed upływem terminu składania ofert, zmienić treść specyfikacji istotnych warunków zamówienia. Dokonaną zmianę SIWZ Zamawiający udostępni na stronie internetowej, na której SIWZ jest zamieszczona.</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22.2.</w:t>
      </w:r>
      <w:r w:rsidRPr="0031084A">
        <w:rPr>
          <w:rFonts w:ascii="Times New Roman" w:hAnsi="Times New Roman" w:cs="Times New Roman"/>
          <w:b/>
          <w:bCs/>
          <w:w w:val="0"/>
        </w:rPr>
        <w:tab/>
      </w:r>
      <w:r w:rsidRPr="0031084A">
        <w:rPr>
          <w:rFonts w:ascii="Times New Roman" w:hAnsi="Times New Roman" w:cs="Times New Roman"/>
          <w:w w:val="0"/>
        </w:rPr>
        <w:t>Jeżeli zmiana treści specyfikacji istotnych warunków zamówienia prowadzić będzie do zmiany treści ogłoszenia o zamówieniu, Zamawiający przekaże Urzędowi Oficjalnych Publikacji Wspólnot Europejskich ogłoszenie dodatkowych informacji, informacji o niekompletnej procedurze lub sprostowanie, a informację o zmianach ogłoszenia zamieści w swojej siedzibie oraz na stronie internetowej.</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22.3.</w:t>
      </w:r>
      <w:r w:rsidRPr="0031084A">
        <w:rPr>
          <w:rFonts w:ascii="Times New Roman" w:hAnsi="Times New Roman" w:cs="Times New Roman"/>
          <w:b/>
          <w:bCs/>
          <w:w w:val="0"/>
        </w:rPr>
        <w:tab/>
      </w:r>
      <w:r w:rsidRPr="0031084A">
        <w:rPr>
          <w:rFonts w:ascii="Times New Roman" w:hAnsi="Times New Roman" w:cs="Times New Roman"/>
          <w:w w:val="0"/>
        </w:rPr>
        <w:t xml:space="preserve">W przypadku, gdy zmiana treści ogłoszenia o zamówieniu będzie istotna, Zamawiający przedłuży termin składania ofert zgodnie z zasadą określoną w art. 12a ust. 2 pkt 1) ustawy. </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23. </w:t>
      </w:r>
      <w:r w:rsidR="00AC3B43" w:rsidRPr="0031084A">
        <w:rPr>
          <w:rFonts w:ascii="Times New Roman" w:hAnsi="Times New Roman" w:cs="Times New Roman"/>
          <w:b/>
          <w:bCs/>
          <w:w w:val="0"/>
          <w:sz w:val="24"/>
        </w:rPr>
        <w:t>Sposób obliczania ceny oferty</w:t>
      </w:r>
    </w:p>
    <w:p w:rsidR="00AC3B43" w:rsidRPr="0031084A" w:rsidRDefault="00AC3B43" w:rsidP="00AC3B43">
      <w:pPr>
        <w:keepNext/>
        <w:autoSpaceDE w:val="0"/>
        <w:autoSpaceDN w:val="0"/>
        <w:adjustRightInd w:val="0"/>
        <w:spacing w:before="120" w:after="0" w:line="240" w:lineRule="auto"/>
        <w:ind w:left="709" w:hanging="567"/>
        <w:jc w:val="both"/>
        <w:outlineLvl w:val="1"/>
        <w:rPr>
          <w:rFonts w:ascii="Times New Roman" w:hAnsi="Times New Roman" w:cs="Times New Roman"/>
          <w:w w:val="0"/>
        </w:rPr>
      </w:pPr>
      <w:r w:rsidRPr="0031084A">
        <w:rPr>
          <w:rFonts w:ascii="Times New Roman" w:hAnsi="Times New Roman" w:cs="Times New Roman"/>
          <w:b/>
          <w:bCs/>
          <w:w w:val="0"/>
        </w:rPr>
        <w:t>23.1.</w:t>
      </w:r>
      <w:r w:rsidRPr="0031084A">
        <w:rPr>
          <w:rFonts w:ascii="Times New Roman" w:hAnsi="Times New Roman" w:cs="Times New Roman"/>
          <w:b/>
          <w:bCs/>
          <w:w w:val="0"/>
        </w:rPr>
        <w:tab/>
      </w:r>
      <w:r w:rsidRPr="0031084A">
        <w:rPr>
          <w:rFonts w:ascii="Times New Roman" w:hAnsi="Times New Roman" w:cs="Times New Roman"/>
          <w:w w:val="0"/>
        </w:rPr>
        <w:t>Cena oferty wynika z wypełnionego Formularza Oferty stanowiącego Załącznik nr 1 do SIWZ.</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w w:val="0"/>
        </w:rPr>
      </w:pPr>
      <w:r w:rsidRPr="0031084A">
        <w:rPr>
          <w:rFonts w:ascii="Times New Roman" w:hAnsi="Times New Roman" w:cs="Times New Roman"/>
          <w:b/>
          <w:bCs/>
          <w:color w:val="000000"/>
          <w:w w:val="0"/>
        </w:rPr>
        <w:t>23.2.</w:t>
      </w:r>
      <w:r w:rsidRPr="0031084A">
        <w:rPr>
          <w:rFonts w:ascii="Times New Roman" w:hAnsi="Times New Roman" w:cs="Times New Roman"/>
          <w:b/>
          <w:bCs/>
          <w:color w:val="000000"/>
          <w:w w:val="0"/>
        </w:rPr>
        <w:tab/>
      </w:r>
      <w:r w:rsidRPr="0031084A">
        <w:rPr>
          <w:rFonts w:ascii="Times New Roman" w:hAnsi="Times New Roman" w:cs="Times New Roman"/>
          <w:color w:val="000000"/>
          <w:w w:val="0"/>
        </w:rPr>
        <w:t xml:space="preserve">Wykonawca w Formularzu oferty podaje cenę brutto za wykonanie całego zamówienia. Wykonawca nie może samodzielnie zmieniać i wprowadzać dodatkowych pozycji do Formularza oferty. </w:t>
      </w:r>
      <w:r w:rsidRPr="0031084A">
        <w:rPr>
          <w:rFonts w:ascii="Times New Roman" w:hAnsi="Times New Roman" w:cs="Times New Roman"/>
          <w:w w:val="0"/>
        </w:rPr>
        <w:t>Ryzyko konieczności wykonania wszelkich prac towarzyszących, mogących pojawić się w trakcie realizacji zamówienia, ryzyko związane ze zmianami kursów walut, ceł itp., obciąża Wykonawcę i należy uwzględnić je w ofercie.</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23.3.</w:t>
      </w:r>
      <w:r w:rsidRPr="0031084A">
        <w:rPr>
          <w:rFonts w:ascii="Times New Roman" w:hAnsi="Times New Roman" w:cs="Times New Roman"/>
          <w:b/>
          <w:bCs/>
          <w:w w:val="0"/>
        </w:rPr>
        <w:tab/>
      </w:r>
      <w:r w:rsidRPr="0031084A">
        <w:rPr>
          <w:rFonts w:ascii="Times New Roman" w:hAnsi="Times New Roman" w:cs="Times New Roman"/>
          <w:w w:val="0"/>
        </w:rPr>
        <w:t xml:space="preserve">Oferowana cena winna obejmować wszystkie koszty i składniki wraz z narzutami, niezbędne do wykonania przedmiotu zamówienia. Zamawiający nie zapewnia zwolnienia Wykonawcy z żadnych podatków, opłat, ceł, cen materiałów, transportu itp., których nie przewidziano w SIWZ, ani nie </w:t>
      </w:r>
      <w:r w:rsidRPr="0031084A">
        <w:rPr>
          <w:rFonts w:ascii="Times New Roman" w:hAnsi="Times New Roman" w:cs="Times New Roman"/>
          <w:w w:val="0"/>
        </w:rPr>
        <w:lastRenderedPageBreak/>
        <w:t>będzie zwracał żadnych kar należnych z jakiegokolwiek tytułu, nie będzie też ponosił kosztów wynikających z cen materiałów, transportu, czynności, usług, świadczeń, ubezpieczeń itp., których nie przewidziano w dokumentacji przetargowej. Oferowana cena powinna przewidywać wszystkie koszty przygotowania gotowych do użycia</w:t>
      </w:r>
      <w:r w:rsidR="00314E04">
        <w:rPr>
          <w:rFonts w:ascii="Times New Roman" w:hAnsi="Times New Roman" w:cs="Times New Roman"/>
          <w:w w:val="0"/>
        </w:rPr>
        <w:t xml:space="preserve"> zgodnie</w:t>
      </w:r>
      <w:r w:rsidRPr="0031084A">
        <w:rPr>
          <w:rFonts w:ascii="Times New Roman" w:hAnsi="Times New Roman" w:cs="Times New Roman"/>
          <w:w w:val="0"/>
        </w:rPr>
        <w:t xml:space="preserve"> z przeznaczeniem punktów alarmowych, centrali powiatowej, wykupienia kluczy licencyjnych do systemu SAOL MUW, konsultacji technicznych, pobytu pracowników w miejscu realizacji inwestycji,</w:t>
      </w:r>
      <w:r w:rsidR="00314E04">
        <w:rPr>
          <w:rFonts w:ascii="Times New Roman" w:hAnsi="Times New Roman" w:cs="Times New Roman"/>
          <w:w w:val="0"/>
        </w:rPr>
        <w:t xml:space="preserve"> pełnej</w:t>
      </w:r>
      <w:r w:rsidRPr="0031084A">
        <w:rPr>
          <w:rFonts w:ascii="Times New Roman" w:hAnsi="Times New Roman" w:cs="Times New Roman"/>
          <w:w w:val="0"/>
        </w:rPr>
        <w:t xml:space="preserve"> kompatybilności systemu</w:t>
      </w:r>
      <w:r w:rsidR="00314E04">
        <w:rPr>
          <w:rFonts w:ascii="Times New Roman" w:hAnsi="Times New Roman" w:cs="Times New Roman"/>
          <w:w w:val="0"/>
        </w:rPr>
        <w:t xml:space="preserve"> z systemem wojewódzkim, obejmująca bezpośrednie sterowanie syren z SAOL MUW w przypadku braku łączności z powiatowym urządzeniem sterującym.</w:t>
      </w:r>
      <w:r w:rsidRPr="0031084A">
        <w:rPr>
          <w:rFonts w:ascii="Times New Roman" w:hAnsi="Times New Roman" w:cs="Times New Roman"/>
          <w:w w:val="0"/>
        </w:rPr>
        <w:t>. Reasumując, oferowana cena przewidzieć powinna wszelkie dostawy, prace i usługi związane z kompletnym przygotowaniem systemu ostrzegania i alarmowania ludności o zagrożeniach na terenie powiatu.</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23.4.</w:t>
      </w:r>
      <w:r w:rsidRPr="0031084A">
        <w:rPr>
          <w:rFonts w:ascii="Times New Roman" w:hAnsi="Times New Roman" w:cs="Times New Roman"/>
          <w:b/>
          <w:bCs/>
          <w:w w:val="0"/>
        </w:rPr>
        <w:tab/>
      </w:r>
      <w:r w:rsidRPr="0031084A">
        <w:rPr>
          <w:rFonts w:ascii="Times New Roman" w:hAnsi="Times New Roman" w:cs="Times New Roman"/>
          <w:w w:val="0"/>
        </w:rPr>
        <w:t>Cena oferty powinna być liczona w walucie polskiej z dokładnością do dwóch miejsc po przecinku w rozumieniu ustawy z dnia 9 maja 2014 r. o informowaniu o cenach towarów i usług (Dz. U. z 2014 r. poz. 915)</w:t>
      </w:r>
      <w:r w:rsidRPr="0031084A">
        <w:rPr>
          <w:rFonts w:ascii="Times New Roman" w:hAnsi="Times New Roman" w:cs="Times New Roman"/>
          <w:color w:val="000000"/>
          <w:w w:val="0"/>
        </w:rPr>
        <w:t xml:space="preserve"> </w:t>
      </w:r>
      <w:r w:rsidRPr="0031084A">
        <w:rPr>
          <w:rFonts w:ascii="Times New Roman" w:hAnsi="Times New Roman" w:cs="Times New Roman"/>
          <w:w w:val="0"/>
        </w:rPr>
        <w:t>oraz ustawy z dnia 7 lipca 1994 r. o denominacji złotego (Dz. U. z 1994r., Nr 84, poz. 386 ze zm.).</w:t>
      </w:r>
    </w:p>
    <w:p w:rsidR="00AC3B43" w:rsidRPr="0031084A" w:rsidRDefault="00AC3B43" w:rsidP="00AC3B43">
      <w:pPr>
        <w:widowControl w:val="0"/>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23.5.</w:t>
      </w:r>
      <w:r w:rsidRPr="0031084A">
        <w:rPr>
          <w:rFonts w:ascii="Times New Roman" w:hAnsi="Times New Roman" w:cs="Times New Roman"/>
          <w:b/>
          <w:bCs/>
          <w:w w:val="0"/>
        </w:rPr>
        <w:tab/>
      </w:r>
      <w:r w:rsidRPr="0031084A">
        <w:rPr>
          <w:rFonts w:ascii="Times New Roman" w:hAnsi="Times New Roman" w:cs="Times New Roman"/>
          <w:w w:val="0"/>
        </w:rPr>
        <w:t>Zapłata nastąpi zgodnie z warunkami umowy.</w:t>
      </w:r>
    </w:p>
    <w:p w:rsidR="00AC3B43" w:rsidRPr="0031084A" w:rsidRDefault="00AC3B43" w:rsidP="00AC3B43">
      <w:pPr>
        <w:tabs>
          <w:tab w:val="left" w:pos="426"/>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24.</w:t>
      </w:r>
      <w:r w:rsidRPr="0031084A">
        <w:rPr>
          <w:rFonts w:ascii="Times New Roman" w:hAnsi="Times New Roman" w:cs="Times New Roman"/>
          <w:b/>
          <w:bCs/>
          <w:w w:val="0"/>
        </w:rPr>
        <w:tab/>
        <w:t>Waluty obce</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Zamawiający nie przewiduje możliwości rozliczenia z Wykonawcą w innej walucie niż złoty Polski.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Tryb i zasady wyboru najkorzystniejszej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25. </w:t>
      </w:r>
      <w:r w:rsidR="00AC3B43" w:rsidRPr="0031084A">
        <w:rPr>
          <w:rFonts w:ascii="Times New Roman" w:hAnsi="Times New Roman" w:cs="Times New Roman"/>
          <w:b/>
          <w:bCs/>
          <w:w w:val="0"/>
          <w:sz w:val="24"/>
        </w:rPr>
        <w:t>Tryb oceny ofert</w:t>
      </w:r>
    </w:p>
    <w:p w:rsidR="00AC3B43" w:rsidRPr="0031084A" w:rsidRDefault="00AC3B43" w:rsidP="00AC3B43">
      <w:pPr>
        <w:tabs>
          <w:tab w:val="left" w:pos="682"/>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25.1.</w:t>
      </w:r>
      <w:r w:rsidRPr="0031084A">
        <w:rPr>
          <w:rFonts w:ascii="Times New Roman" w:hAnsi="Times New Roman" w:cs="Times New Roman"/>
          <w:b/>
          <w:bCs/>
          <w:w w:val="0"/>
        </w:rPr>
        <w:tab/>
        <w:t xml:space="preserve">Oceny ofert będzie dokonywała komisja przetargowa. </w:t>
      </w:r>
    </w:p>
    <w:p w:rsidR="00AC3B43" w:rsidRPr="0031084A" w:rsidRDefault="00AC3B43" w:rsidP="00AC3B43">
      <w:pPr>
        <w:tabs>
          <w:tab w:val="left" w:pos="567"/>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25.2.</w:t>
      </w:r>
      <w:r w:rsidRPr="0031084A">
        <w:rPr>
          <w:rFonts w:ascii="Times New Roman" w:hAnsi="Times New Roman" w:cs="Times New Roman"/>
          <w:b/>
          <w:bCs/>
          <w:w w:val="0"/>
        </w:rPr>
        <w:tab/>
        <w:t>Oferty oceniane będą w 2 etapach:</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przewiduje, że zgodnie z art. 24aa ust. 1 ustawy </w:t>
      </w:r>
      <w:proofErr w:type="spellStart"/>
      <w:r w:rsidRPr="0031084A">
        <w:rPr>
          <w:rFonts w:ascii="Times New Roman" w:hAnsi="Times New Roman" w:cs="Times New Roman"/>
          <w:w w:val="0"/>
        </w:rPr>
        <w:t>Pzp</w:t>
      </w:r>
      <w:proofErr w:type="spellEnd"/>
      <w:r w:rsidRPr="0031084A">
        <w:rPr>
          <w:rFonts w:ascii="Times New Roman" w:hAnsi="Times New Roman" w:cs="Times New Roman"/>
          <w:w w:val="0"/>
        </w:rPr>
        <w:t xml:space="preserve"> – ocena ofert będzie przebiegać dwuetapowo. Najpierw Zamawiający dokona oceny ofert, a następnie zbada, czy wykonawca, którego oferta została oceniona jako najkorzystniejsza, nie podlega wykluczenia oraz spełnia warunku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26. </w:t>
      </w:r>
      <w:r w:rsidR="00AC3B43" w:rsidRPr="0031084A">
        <w:rPr>
          <w:rFonts w:ascii="Times New Roman" w:hAnsi="Times New Roman" w:cs="Times New Roman"/>
          <w:b/>
          <w:bCs/>
          <w:w w:val="0"/>
          <w:sz w:val="24"/>
        </w:rPr>
        <w:t>Kryteria oceny ofert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W celu wyboru najkorzystniejszej oferty Zamawiający przyjął następujące kryteria oceny ofert przypisując im odpowiednio wagi procentowe: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2991"/>
      </w:tblGrid>
      <w:tr w:rsidR="00AC3B43" w:rsidRPr="0031084A">
        <w:trPr>
          <w:trHeight w:val="510"/>
        </w:trPr>
        <w:tc>
          <w:tcPr>
            <w:tcW w:w="5599" w:type="dxa"/>
            <w:tcBorders>
              <w:top w:val="single" w:sz="4" w:space="0" w:color="auto"/>
              <w:bottom w:val="single" w:sz="4" w:space="0" w:color="auto"/>
              <w:right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rPr>
                <w:rFonts w:ascii="Times New Roman" w:hAnsi="Times New Roman" w:cs="Times New Roman"/>
                <w:b/>
                <w:bCs/>
                <w:w w:val="0"/>
              </w:rPr>
            </w:pPr>
            <w:r w:rsidRPr="0031084A">
              <w:rPr>
                <w:rFonts w:ascii="Times New Roman" w:hAnsi="Times New Roman" w:cs="Times New Roman"/>
                <w:b/>
                <w:bCs/>
                <w:w w:val="0"/>
              </w:rPr>
              <w:t>Cena brutto</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Waga - 60%</w:t>
            </w:r>
          </w:p>
        </w:tc>
      </w:tr>
      <w:tr w:rsidR="00AC3B43" w:rsidRPr="0031084A">
        <w:trPr>
          <w:trHeight w:val="722"/>
        </w:trPr>
        <w:tc>
          <w:tcPr>
            <w:tcW w:w="5599" w:type="dxa"/>
            <w:tcBorders>
              <w:top w:val="single" w:sz="4" w:space="0" w:color="auto"/>
              <w:bottom w:val="single" w:sz="4" w:space="0" w:color="auto"/>
              <w:right w:val="single" w:sz="4" w:space="0" w:color="auto"/>
            </w:tcBorders>
            <w:vAlign w:val="center"/>
          </w:tcPr>
          <w:p w:rsidR="00AC3B43" w:rsidRPr="0031084A" w:rsidRDefault="00AC3B43" w:rsidP="00AC3B43">
            <w:pPr>
              <w:tabs>
                <w:tab w:val="left" w:pos="540"/>
              </w:tabs>
              <w:autoSpaceDE w:val="0"/>
              <w:autoSpaceDN w:val="0"/>
              <w:adjustRightInd w:val="0"/>
              <w:spacing w:after="0" w:line="240" w:lineRule="auto"/>
              <w:rPr>
                <w:rFonts w:ascii="Times New Roman" w:hAnsi="Times New Roman" w:cs="Times New Roman"/>
                <w:b/>
                <w:bCs/>
                <w:w w:val="0"/>
              </w:rPr>
            </w:pPr>
            <w:r w:rsidRPr="0031084A">
              <w:rPr>
                <w:rFonts w:ascii="Times New Roman" w:hAnsi="Times New Roman" w:cs="Times New Roman"/>
                <w:b/>
                <w:bCs/>
                <w:w w:val="0"/>
              </w:rPr>
              <w:t>Innowacyjność przedmiotu oferty</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Waga - 30%</w:t>
            </w:r>
          </w:p>
        </w:tc>
      </w:tr>
      <w:tr w:rsidR="00AC3B43" w:rsidRPr="0031084A">
        <w:trPr>
          <w:trHeight w:val="722"/>
        </w:trPr>
        <w:tc>
          <w:tcPr>
            <w:tcW w:w="5599" w:type="dxa"/>
            <w:tcBorders>
              <w:top w:val="single" w:sz="4" w:space="0" w:color="auto"/>
              <w:bottom w:val="single" w:sz="4" w:space="0" w:color="auto"/>
              <w:right w:val="single" w:sz="4" w:space="0" w:color="auto"/>
            </w:tcBorders>
            <w:vAlign w:val="center"/>
          </w:tcPr>
          <w:p w:rsidR="00AC3B43" w:rsidRPr="0031084A" w:rsidRDefault="00AC3B43" w:rsidP="00AC3B43">
            <w:pPr>
              <w:tabs>
                <w:tab w:val="left" w:pos="540"/>
              </w:tabs>
              <w:autoSpaceDE w:val="0"/>
              <w:autoSpaceDN w:val="0"/>
              <w:adjustRightInd w:val="0"/>
              <w:spacing w:after="0" w:line="240" w:lineRule="auto"/>
              <w:rPr>
                <w:rFonts w:ascii="Times New Roman" w:hAnsi="Times New Roman" w:cs="Times New Roman"/>
                <w:b/>
                <w:bCs/>
                <w:w w:val="0"/>
              </w:rPr>
            </w:pPr>
            <w:r w:rsidRPr="0031084A">
              <w:rPr>
                <w:rFonts w:ascii="Times New Roman" w:hAnsi="Times New Roman" w:cs="Times New Roman"/>
                <w:b/>
                <w:bCs/>
                <w:w w:val="0"/>
              </w:rPr>
              <w:t>Okres udzielonej gwarancji</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Waga – 10%</w:t>
            </w:r>
          </w:p>
        </w:tc>
      </w:tr>
    </w:tbl>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27. </w:t>
      </w:r>
      <w:r w:rsidR="00AC3B43" w:rsidRPr="0031084A">
        <w:rPr>
          <w:rFonts w:ascii="Times New Roman" w:hAnsi="Times New Roman" w:cs="Times New Roman"/>
          <w:b/>
          <w:bCs/>
          <w:w w:val="0"/>
          <w:sz w:val="24"/>
        </w:rPr>
        <w:t>Zasady oceny ofert według ustalonych kryteriów</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Przy wyborze najkorzystniejszej oferty Zamawiający kierował się będzie określonymi poniżej kryteriami.</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Oferty oceniane będą punktowo: 1%= 1 pkt</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Punkty obliczane będą z dokładnością do drugiego miejsca po przecinku.</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27.1.</w:t>
      </w:r>
      <w:r w:rsidRPr="0031084A">
        <w:rPr>
          <w:rFonts w:ascii="Times New Roman" w:hAnsi="Times New Roman" w:cs="Times New Roman"/>
          <w:b/>
          <w:bCs/>
          <w:w w:val="0"/>
        </w:rPr>
        <w:tab/>
        <w:t>Każda z ofert będzie oceniana wg powyższych kryteriów zgodnie z poniższym wzorem</w:t>
      </w:r>
    </w:p>
    <w:p w:rsidR="00AC3B43" w:rsidRPr="0031084A" w:rsidRDefault="00AC3B43" w:rsidP="00AC3B43">
      <w:pPr>
        <w:tabs>
          <w:tab w:val="left" w:pos="540"/>
          <w:tab w:val="left" w:pos="567"/>
          <w:tab w:val="left" w:pos="793"/>
          <w:tab w:val="left" w:pos="850"/>
          <w:tab w:val="left" w:pos="1814"/>
        </w:tabs>
        <w:autoSpaceDE w:val="0"/>
        <w:autoSpaceDN w:val="0"/>
        <w:adjustRightInd w:val="0"/>
        <w:spacing w:before="120" w:after="0" w:line="240" w:lineRule="auto"/>
        <w:jc w:val="both"/>
        <w:rPr>
          <w:rFonts w:ascii="Times New Roman" w:hAnsi="Times New Roman" w:cs="Times New Roman"/>
          <w:b/>
          <w:bCs/>
          <w:w w:val="0"/>
          <w:vertAlign w:val="subscript"/>
        </w:rPr>
      </w:pPr>
      <w:r w:rsidRPr="0031084A">
        <w:rPr>
          <w:rFonts w:ascii="Times New Roman" w:hAnsi="Times New Roman" w:cs="Times New Roman"/>
          <w:w w:val="0"/>
        </w:rPr>
        <w:tab/>
      </w:r>
      <w:r w:rsidRPr="0031084A">
        <w:rPr>
          <w:rFonts w:ascii="Times New Roman" w:hAnsi="Times New Roman" w:cs="Times New Roman"/>
          <w:w w:val="0"/>
        </w:rPr>
        <w:tab/>
      </w:r>
      <w:r w:rsidRPr="0031084A">
        <w:rPr>
          <w:rFonts w:ascii="Times New Roman" w:hAnsi="Times New Roman" w:cs="Times New Roman"/>
          <w:b/>
          <w:bCs/>
          <w:w w:val="0"/>
        </w:rPr>
        <w:t>P = P</w:t>
      </w:r>
      <w:r w:rsidRPr="0031084A">
        <w:rPr>
          <w:rFonts w:ascii="Times New Roman" w:hAnsi="Times New Roman" w:cs="Times New Roman"/>
          <w:b/>
          <w:bCs/>
          <w:w w:val="0"/>
          <w:vertAlign w:val="subscript"/>
        </w:rPr>
        <w:t xml:space="preserve">C </w:t>
      </w:r>
      <w:r w:rsidRPr="0031084A">
        <w:rPr>
          <w:rFonts w:ascii="Times New Roman" w:hAnsi="Times New Roman" w:cs="Times New Roman"/>
          <w:b/>
          <w:bCs/>
          <w:w w:val="0"/>
        </w:rPr>
        <w:t>+ P</w:t>
      </w:r>
      <w:r w:rsidRPr="0031084A">
        <w:rPr>
          <w:rFonts w:ascii="Times New Roman" w:hAnsi="Times New Roman" w:cs="Times New Roman"/>
          <w:b/>
          <w:bCs/>
          <w:w w:val="0"/>
          <w:vertAlign w:val="subscript"/>
        </w:rPr>
        <w:t>i +</w:t>
      </w:r>
      <w:r w:rsidRPr="0031084A">
        <w:rPr>
          <w:rFonts w:ascii="Times New Roman" w:hAnsi="Times New Roman" w:cs="Times New Roman"/>
          <w:b/>
          <w:bCs/>
          <w:w w:val="0"/>
        </w:rPr>
        <w:t xml:space="preserve"> P</w:t>
      </w:r>
      <w:r w:rsidRPr="0031084A">
        <w:rPr>
          <w:rFonts w:ascii="Times New Roman" w:hAnsi="Times New Roman" w:cs="Times New Roman"/>
          <w:b/>
          <w:bCs/>
          <w:w w:val="0"/>
          <w:vertAlign w:val="subscript"/>
        </w:rPr>
        <w:t>g</w:t>
      </w:r>
    </w:p>
    <w:p w:rsidR="00AC3B43" w:rsidRPr="0031084A" w:rsidRDefault="00AC3B43" w:rsidP="00AC3B43">
      <w:pPr>
        <w:tabs>
          <w:tab w:val="left" w:pos="540"/>
          <w:tab w:val="left" w:pos="567"/>
          <w:tab w:val="left" w:pos="793"/>
          <w:tab w:val="left" w:pos="850"/>
          <w:tab w:val="left" w:pos="1814"/>
        </w:tabs>
        <w:autoSpaceDE w:val="0"/>
        <w:autoSpaceDN w:val="0"/>
        <w:adjustRightInd w:val="0"/>
        <w:spacing w:before="60" w:after="60" w:line="240" w:lineRule="auto"/>
        <w:jc w:val="both"/>
        <w:rPr>
          <w:rFonts w:ascii="Times New Roman" w:hAnsi="Times New Roman" w:cs="Times New Roman"/>
          <w:w w:val="0"/>
        </w:rPr>
      </w:pPr>
      <w:r w:rsidRPr="0031084A">
        <w:rPr>
          <w:rFonts w:ascii="Times New Roman" w:hAnsi="Times New Roman" w:cs="Times New Roman"/>
          <w:w w:val="0"/>
        </w:rPr>
        <w:tab/>
        <w:t>gdzie:</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w w:val="0"/>
        </w:rPr>
        <w:t xml:space="preserve"> </w:t>
      </w:r>
      <w:r w:rsidRPr="0031084A">
        <w:rPr>
          <w:rFonts w:ascii="Times New Roman" w:hAnsi="Times New Roman" w:cs="Times New Roman"/>
          <w:w w:val="0"/>
        </w:rPr>
        <w:tab/>
        <w:t>–  łączna ilość punktów</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w w:val="0"/>
        </w:rPr>
        <w:t xml:space="preserve">  –  ilość punktów w kryterium „</w:t>
      </w:r>
      <w:r w:rsidRPr="0031084A">
        <w:rPr>
          <w:rFonts w:ascii="Times New Roman" w:hAnsi="Times New Roman" w:cs="Times New Roman"/>
          <w:b/>
          <w:bCs/>
          <w:w w:val="0"/>
        </w:rPr>
        <w:t>Cena brutto</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ind w:left="540"/>
        <w:jc w:val="both"/>
        <w:rPr>
          <w:rFonts w:ascii="Times New Roman" w:hAnsi="Times New Roman" w:cs="Times New Roman"/>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i</w:t>
      </w:r>
      <w:r w:rsidRPr="0031084A">
        <w:rPr>
          <w:rFonts w:ascii="Times New Roman" w:hAnsi="Times New Roman" w:cs="Times New Roman"/>
          <w:w w:val="0"/>
        </w:rPr>
        <w:t xml:space="preserve"> – ilość punktów w kryterium „</w:t>
      </w:r>
      <w:r w:rsidRPr="0031084A">
        <w:rPr>
          <w:rFonts w:ascii="Times New Roman" w:hAnsi="Times New Roman" w:cs="Times New Roman"/>
          <w:b/>
          <w:bCs/>
          <w:w w:val="0"/>
        </w:rPr>
        <w:t>Innowacyjność</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ind w:left="540"/>
        <w:jc w:val="both"/>
        <w:rPr>
          <w:rFonts w:ascii="Times New Roman" w:hAnsi="Times New Roman" w:cs="Times New Roman"/>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 xml:space="preserve">g –  </w:t>
      </w:r>
      <w:r w:rsidRPr="0031084A">
        <w:rPr>
          <w:rFonts w:ascii="Times New Roman" w:hAnsi="Times New Roman" w:cs="Times New Roman"/>
          <w:w w:val="0"/>
        </w:rPr>
        <w:t>ilość punktów w kryterium „</w:t>
      </w:r>
      <w:r w:rsidRPr="0031084A">
        <w:rPr>
          <w:rFonts w:ascii="Times New Roman" w:hAnsi="Times New Roman" w:cs="Times New Roman"/>
          <w:b/>
          <w:bCs/>
          <w:w w:val="0"/>
        </w:rPr>
        <w:t>Okres udzielonej gwarancji</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jc w:val="both"/>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27.2.</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proofErr w:type="spellEnd"/>
      <w:r w:rsidRPr="0031084A">
        <w:rPr>
          <w:rFonts w:ascii="Times New Roman" w:hAnsi="Times New Roman" w:cs="Times New Roman"/>
          <w:b/>
          <w:bCs/>
          <w:w w:val="0"/>
        </w:rPr>
        <w:t xml:space="preserve"> „Cena brutto” – 60 % - max. 60 pkt.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lastRenderedPageBreak/>
        <w:t>Przez kryterium cena oferty brutto rozumie się cenę oferty brutto podaną w formularzu oferty, zawierającą wszystkie koszty wykonania przedmiotu zamówienia. Najwyższą liczbę punktów – 60 pkt otrzyma oferta z najniższą ceną brutto.</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najniższa cena ofertowa brutto </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b/>
          <w:bCs/>
          <w:w w:val="0"/>
        </w:rPr>
        <w:t xml:space="preserve"> =       ------------------------------------------------------------  x 100 x 60%</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cena oferty badanej brutto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200" w:line="276" w:lineRule="auto"/>
        <w:ind w:left="540" w:hanging="540"/>
        <w:jc w:val="both"/>
        <w:rPr>
          <w:rFonts w:ascii="Times New Roman" w:hAnsi="Times New Roman" w:cs="Times New Roman"/>
          <w:b/>
          <w:bCs/>
          <w:w w:val="0"/>
        </w:rPr>
      </w:pPr>
      <w:r w:rsidRPr="0031084A">
        <w:rPr>
          <w:rFonts w:ascii="Times New Roman" w:hAnsi="Times New Roman" w:cs="Times New Roman"/>
          <w:b/>
          <w:bCs/>
          <w:w w:val="0"/>
        </w:rPr>
        <w:t>27.3.</w:t>
      </w:r>
      <w:r w:rsidRPr="0031084A">
        <w:rPr>
          <w:rFonts w:ascii="Times New Roman" w:hAnsi="Times New Roman" w:cs="Times New Roman"/>
          <w:b/>
          <w:bCs/>
          <w:w w:val="0"/>
        </w:rPr>
        <w:tab/>
      </w:r>
      <w:r w:rsidRPr="0031084A">
        <w:rPr>
          <w:rFonts w:ascii="Times New Roman" w:hAnsi="Times New Roman" w:cs="Times New Roman"/>
          <w:w w:val="0"/>
        </w:rPr>
        <w:t xml:space="preserve">Kryterium </w:t>
      </w:r>
      <w:r w:rsidRPr="0031084A">
        <w:rPr>
          <w:rFonts w:ascii="Times New Roman" w:hAnsi="Times New Roman" w:cs="Times New Roman"/>
          <w:b/>
          <w:bCs/>
          <w:w w:val="0"/>
        </w:rPr>
        <w:t>P</w:t>
      </w:r>
      <w:r w:rsidRPr="0031084A">
        <w:rPr>
          <w:rFonts w:ascii="Times New Roman" w:hAnsi="Times New Roman" w:cs="Times New Roman"/>
          <w:b/>
          <w:bCs/>
          <w:w w:val="0"/>
          <w:vertAlign w:val="subscript"/>
        </w:rPr>
        <w:t>i</w:t>
      </w:r>
      <w:r w:rsidRPr="0031084A">
        <w:rPr>
          <w:rFonts w:ascii="Times New Roman" w:hAnsi="Times New Roman" w:cs="Times New Roman"/>
          <w:w w:val="0"/>
        </w:rPr>
        <w:t xml:space="preserve"> </w:t>
      </w:r>
      <w:r w:rsidRPr="0031084A">
        <w:rPr>
          <w:rFonts w:ascii="Times New Roman" w:hAnsi="Times New Roman" w:cs="Times New Roman"/>
          <w:b/>
          <w:bCs/>
          <w:w w:val="0"/>
        </w:rPr>
        <w:t xml:space="preserve">„Innowacyjność” - 30% - max. 30 pkt. </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roofErr w:type="spellStart"/>
      <w:r w:rsidRPr="0031084A">
        <w:rPr>
          <w:rFonts w:ascii="Times New Roman" w:hAnsi="Times New Roman" w:cs="Times New Roman"/>
          <w:w w:val="0"/>
        </w:rPr>
        <w:t>Podkryteria</w:t>
      </w:r>
      <w:proofErr w:type="spellEnd"/>
      <w:r w:rsidRPr="0031084A">
        <w:rPr>
          <w:rFonts w:ascii="Times New Roman" w:hAnsi="Times New Roman" w:cs="Times New Roman"/>
          <w:w w:val="0"/>
        </w:rPr>
        <w:t xml:space="preserve"> podlegające ocenie na zasadzie – „posiada”/ „nie posiada”:</w:t>
      </w:r>
    </w:p>
    <w:p w:rsidR="00AC3B43" w:rsidRPr="0031084A" w:rsidRDefault="00AC3B43" w:rsidP="00AC3B43">
      <w:pPr>
        <w:autoSpaceDE w:val="0"/>
        <w:autoSpaceDN w:val="0"/>
        <w:adjustRightInd w:val="0"/>
        <w:spacing w:after="200" w:line="276" w:lineRule="auto"/>
        <w:ind w:left="1154" w:hanging="79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Możliwość sterowania i zarządzania systemem Alarmowania i Ostrzegania Ludności z dowolnego komputera przez przeglądarkę internetową (Webowy interfejs użytkownika) bez konieczności instalowania dodatkowego oprogramowania na komputerze – 10 % (10 pkt.) w przypadku oceny „posiada”, 0 pkt. w przypadku oceny „nie posiada”</w:t>
      </w:r>
    </w:p>
    <w:p w:rsidR="00AC3B43" w:rsidRPr="0031084A" w:rsidRDefault="00AC3B43" w:rsidP="00AC3B43">
      <w:pPr>
        <w:autoSpaceDE w:val="0"/>
        <w:autoSpaceDN w:val="0"/>
        <w:adjustRightInd w:val="0"/>
        <w:spacing w:after="200" w:line="276" w:lineRule="auto"/>
        <w:ind w:left="1154" w:hanging="79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Mobilność urządzenia sterującego, możliwość zasilania z samochodów operacyjnych (zasilanie 12V/24V) – 10% (10 pkt.) w przypadku oceny „posiada”, 0 pkt. w przypadku oceny „nie posiada”</w:t>
      </w:r>
    </w:p>
    <w:p w:rsidR="00AC3B43" w:rsidRPr="0031084A" w:rsidRDefault="00AC3B43" w:rsidP="00AC3B43">
      <w:pPr>
        <w:autoSpaceDE w:val="0"/>
        <w:autoSpaceDN w:val="0"/>
        <w:adjustRightInd w:val="0"/>
        <w:spacing w:after="200" w:line="276" w:lineRule="auto"/>
        <w:ind w:left="1154" w:hanging="79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Praca ciągła urządzenia sterującego na zasilaniu awaryjnym min. 48 godzin - 10% (10 pkt.) w przypadku oceny „posiada”, 0 pkt. w przypadku oceny „nie posiada”</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27.4.</w:t>
      </w:r>
      <w:r w:rsidRPr="0031084A">
        <w:rPr>
          <w:rFonts w:ascii="Times New Roman" w:hAnsi="Times New Roman" w:cs="Times New Roman"/>
          <w:b/>
          <w:bCs/>
          <w:w w:val="0"/>
        </w:rPr>
        <w:tab/>
      </w:r>
      <w:r w:rsidRPr="0031084A">
        <w:rPr>
          <w:rFonts w:ascii="Times New Roman" w:hAnsi="Times New Roman" w:cs="Times New Roman"/>
          <w:w w:val="0"/>
        </w:rPr>
        <w:t xml:space="preserve">Kryterium </w:t>
      </w:r>
      <w:r w:rsidRPr="0031084A">
        <w:rPr>
          <w:rFonts w:ascii="Times New Roman" w:hAnsi="Times New Roman" w:cs="Times New Roman"/>
          <w:b/>
          <w:bCs/>
          <w:w w:val="0"/>
        </w:rPr>
        <w:t>P</w:t>
      </w:r>
      <w:r w:rsidRPr="0031084A">
        <w:rPr>
          <w:rFonts w:ascii="Times New Roman" w:hAnsi="Times New Roman" w:cs="Times New Roman"/>
          <w:b/>
          <w:bCs/>
          <w:w w:val="0"/>
          <w:vertAlign w:val="subscript"/>
        </w:rPr>
        <w:t>g</w:t>
      </w:r>
      <w:r w:rsidRPr="0031084A">
        <w:rPr>
          <w:rFonts w:ascii="Times New Roman" w:hAnsi="Times New Roman" w:cs="Times New Roman"/>
          <w:w w:val="0"/>
        </w:rPr>
        <w:t xml:space="preserve"> </w:t>
      </w:r>
      <w:r w:rsidRPr="0031084A">
        <w:rPr>
          <w:rFonts w:ascii="Times New Roman" w:hAnsi="Times New Roman" w:cs="Times New Roman"/>
          <w:b/>
          <w:bCs/>
          <w:w w:val="0"/>
        </w:rPr>
        <w:t>„Okres udzielonej gwarancji” - 10% - max. 10 pkt.</w:t>
      </w:r>
    </w:p>
    <w:p w:rsidR="00AC3B43" w:rsidRPr="0031084A" w:rsidRDefault="00AC3B43" w:rsidP="00AC3B43">
      <w:pPr>
        <w:tabs>
          <w:tab w:val="left" w:pos="567"/>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Przez kryterium okres udzielonej gwarancji rozumie się podany w formularzu ofertowym okres udzielonej gwarancji. Najwyższą liczbę punktów – 10 pkt otrzyma oferta z najdłuższym wskazanym okresem udzielonej gwarancji. Przy wskazaniu okresu udzielonej gwarancji Wykonawca zobowiązany jest podać okres udzielonej gwarancji w miesiącach. </w:t>
      </w:r>
    </w:p>
    <w:p w:rsidR="00AC3B43" w:rsidRPr="0031084A" w:rsidRDefault="00AC3B43" w:rsidP="00AC3B43">
      <w:pPr>
        <w:tabs>
          <w:tab w:val="left" w:pos="567"/>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Zamawiający wymaga udzielenia gwarancji na przedmiot zamówienia na okres minimum 60 miesięcy, licząc od daty odbioru końcowego lub odbioru końcowego usunięcia usterek, jeśli takie będą stwierdzone. W przypadku udzielenia gwarancji na okres krótszy niż </w:t>
      </w:r>
      <w:r w:rsidRPr="0031084A">
        <w:rPr>
          <w:rFonts w:ascii="Times New Roman" w:hAnsi="Times New Roman" w:cs="Times New Roman"/>
          <w:b/>
          <w:bCs/>
          <w:w w:val="0"/>
        </w:rPr>
        <w:t>60 miesięcy</w:t>
      </w:r>
      <w:r w:rsidRPr="0031084A">
        <w:rPr>
          <w:rFonts w:ascii="Times New Roman" w:hAnsi="Times New Roman" w:cs="Times New Roman"/>
          <w:w w:val="0"/>
        </w:rPr>
        <w:t xml:space="preserve"> oferta zostanie odrzucona, a w przypadku złożenia oferty </w:t>
      </w:r>
      <w:r w:rsidRPr="0031084A">
        <w:rPr>
          <w:rFonts w:ascii="Times New Roman" w:hAnsi="Times New Roman" w:cs="Times New Roman"/>
          <w:b/>
          <w:bCs/>
          <w:w w:val="0"/>
        </w:rPr>
        <w:t>z okresem gwarancji równym 72 miesiące lub dłuższym</w:t>
      </w:r>
      <w:r w:rsidRPr="0031084A">
        <w:rPr>
          <w:rFonts w:ascii="Times New Roman" w:hAnsi="Times New Roman" w:cs="Times New Roman"/>
          <w:w w:val="0"/>
        </w:rPr>
        <w:t xml:space="preserve"> oferta otrzyma maksymalną, przewidzianą ilość pkt w kryterium 3 oceny ofert (10pkt)</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before="120" w:after="0" w:line="240" w:lineRule="auto"/>
        <w:ind w:left="720"/>
        <w:jc w:val="both"/>
        <w:rPr>
          <w:rFonts w:ascii="Times New Roman" w:hAnsi="Times New Roman" w:cs="Times New Roman"/>
          <w:b/>
          <w:bCs/>
          <w:w w:val="0"/>
        </w:rPr>
      </w:pPr>
      <w:r w:rsidRPr="0031084A">
        <w:rPr>
          <w:rFonts w:ascii="Times New Roman" w:hAnsi="Times New Roman" w:cs="Times New Roman"/>
          <w:b/>
          <w:bCs/>
          <w:w w:val="0"/>
        </w:rPr>
        <w:t>Okres udzielonej gwarancji podany oferowany w badanej ofercie</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g</w:t>
      </w:r>
      <w:r w:rsidRPr="0031084A">
        <w:rPr>
          <w:rFonts w:ascii="Times New Roman" w:hAnsi="Times New Roman" w:cs="Times New Roman"/>
          <w:b/>
          <w:bCs/>
          <w:w w:val="0"/>
        </w:rPr>
        <w:t xml:space="preserve"> = ------------------------------------------------------------------------------------------------  x 100 x 10%</w:t>
      </w:r>
    </w:p>
    <w:p w:rsidR="00AC3B43" w:rsidRPr="0031084A" w:rsidRDefault="00A6714B" w:rsidP="00AC3B43">
      <w:pPr>
        <w:autoSpaceDE w:val="0"/>
        <w:autoSpaceDN w:val="0"/>
        <w:adjustRightInd w:val="0"/>
        <w:spacing w:after="0" w:line="240" w:lineRule="auto"/>
        <w:jc w:val="both"/>
        <w:rPr>
          <w:rFonts w:ascii="Times New Roman" w:hAnsi="Times New Roman" w:cs="Times New Roman"/>
          <w:b/>
          <w:bCs/>
          <w:w w:val="0"/>
        </w:rPr>
      </w:pPr>
      <w:r>
        <w:rPr>
          <w:rFonts w:ascii="Times New Roman" w:hAnsi="Times New Roman" w:cs="Times New Roman"/>
          <w:b/>
          <w:bCs/>
          <w:w w:val="0"/>
        </w:rPr>
        <w:t xml:space="preserve">      </w:t>
      </w:r>
      <w:r>
        <w:rPr>
          <w:rFonts w:ascii="Times New Roman" w:hAnsi="Times New Roman" w:cs="Times New Roman"/>
          <w:b/>
          <w:bCs/>
          <w:w w:val="0"/>
        </w:rPr>
        <w:tab/>
      </w:r>
      <w:r w:rsidR="00651141">
        <w:rPr>
          <w:rFonts w:ascii="Times New Roman" w:hAnsi="Times New Roman" w:cs="Times New Roman"/>
          <w:b/>
          <w:bCs/>
          <w:w w:val="0"/>
        </w:rPr>
        <w:t>Maksymalny</w:t>
      </w:r>
      <w:r w:rsidR="00AC3B43" w:rsidRPr="0031084A">
        <w:rPr>
          <w:rFonts w:ascii="Times New Roman" w:hAnsi="Times New Roman" w:cs="Times New Roman"/>
          <w:b/>
          <w:bCs/>
          <w:w w:val="0"/>
        </w:rPr>
        <w:t xml:space="preserve"> okres udzielonej gwarancji </w:t>
      </w:r>
      <w:r w:rsidR="00651141">
        <w:rPr>
          <w:rFonts w:ascii="Times New Roman" w:hAnsi="Times New Roman" w:cs="Times New Roman"/>
          <w:b/>
          <w:bCs/>
          <w:w w:val="0"/>
        </w:rPr>
        <w:t>(</w:t>
      </w:r>
      <w:r w:rsidR="00AC3B43" w:rsidRPr="0031084A">
        <w:rPr>
          <w:rFonts w:ascii="Times New Roman" w:hAnsi="Times New Roman" w:cs="Times New Roman"/>
          <w:b/>
          <w:bCs/>
          <w:w w:val="0"/>
        </w:rPr>
        <w:t>72 miesiące)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27.5.</w:t>
      </w:r>
      <w:r w:rsidRPr="0031084A">
        <w:rPr>
          <w:rFonts w:ascii="Times New Roman" w:hAnsi="Times New Roman" w:cs="Times New Roman"/>
          <w:b/>
          <w:bCs/>
          <w:w w:val="0"/>
        </w:rPr>
        <w:tab/>
      </w:r>
      <w:r w:rsidRPr="0031084A">
        <w:rPr>
          <w:rFonts w:ascii="Times New Roman" w:hAnsi="Times New Roman" w:cs="Times New Roman"/>
          <w:w w:val="0"/>
        </w:rPr>
        <w:t xml:space="preserve">Jeżeli złożono ofertę, której wybór prowadziłby do powstania obowiązku podatkowego Zamawiającego, zgodnie z przepisami ustawy 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27.6.</w:t>
      </w:r>
      <w:r w:rsidRPr="0031084A">
        <w:rPr>
          <w:rFonts w:ascii="Times New Roman" w:hAnsi="Times New Roman" w:cs="Times New Roman"/>
          <w:b/>
          <w:bCs/>
          <w:w w:val="0"/>
        </w:rPr>
        <w:tab/>
      </w:r>
      <w:r w:rsidRPr="0031084A">
        <w:rPr>
          <w:rFonts w:ascii="Times New Roman" w:hAnsi="Times New Roman" w:cs="Times New Roman"/>
          <w:w w:val="0"/>
        </w:rPr>
        <w:t>W przypadku gdy  dwie lub więcej ofert przedstawiać będzie taki sam bilans ceny i innych kryteriów oceny ofert, Zamawiający spośród tych ofert wybierze ofertę z niższą ceną.</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27.7.</w:t>
      </w:r>
      <w:r w:rsidRPr="0031084A">
        <w:rPr>
          <w:rFonts w:ascii="Times New Roman" w:hAnsi="Times New Roman" w:cs="Times New Roman"/>
          <w:b/>
          <w:bCs/>
          <w:w w:val="0"/>
        </w:rPr>
        <w:tab/>
      </w:r>
      <w:r w:rsidRPr="0031084A">
        <w:rPr>
          <w:rFonts w:ascii="Times New Roman" w:hAnsi="Times New Roman" w:cs="Times New Roman"/>
          <w:w w:val="0"/>
        </w:rPr>
        <w:t>Zamawiający nie przewiduje wyboru najkorzystniejszej oferty z zastosowaniem aukcji elektronicznej.</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Informacje o trybie składania i otwarcia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28. </w:t>
      </w:r>
      <w:r w:rsidR="00AC3B43" w:rsidRPr="0031084A">
        <w:rPr>
          <w:rFonts w:ascii="Times New Roman" w:hAnsi="Times New Roman" w:cs="Times New Roman"/>
          <w:b/>
          <w:bCs/>
          <w:w w:val="0"/>
          <w:sz w:val="24"/>
        </w:rPr>
        <w:t>Miejsce i termin składania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28.1.</w:t>
      </w:r>
      <w:r w:rsidRPr="0031084A">
        <w:rPr>
          <w:rFonts w:ascii="Times New Roman" w:hAnsi="Times New Roman" w:cs="Times New Roman"/>
          <w:b/>
          <w:bCs/>
          <w:w w:val="0"/>
        </w:rPr>
        <w:tab/>
        <w:t>Ofertę należy złożyć</w:t>
      </w:r>
      <w:r w:rsidRPr="0031084A">
        <w:rPr>
          <w:rFonts w:ascii="Times New Roman" w:hAnsi="Times New Roman" w:cs="Times New Roman"/>
          <w:w w:val="0"/>
        </w:rPr>
        <w:t xml:space="preserve"> w siedzibie Zamawiającego Starostwa Powiatowego w Piasecznie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05-500 Piaseczno, pokój nr 29 parter, do dnia</w:t>
      </w:r>
      <w:r w:rsidRPr="0031084A">
        <w:rPr>
          <w:rFonts w:ascii="Times New Roman" w:hAnsi="Times New Roman" w:cs="Times New Roman"/>
          <w:b/>
          <w:bCs/>
          <w:w w:val="0"/>
        </w:rPr>
        <w:t xml:space="preserve"> </w:t>
      </w:r>
      <w:r w:rsidR="00060E80">
        <w:rPr>
          <w:rFonts w:ascii="Times New Roman" w:hAnsi="Times New Roman" w:cs="Times New Roman"/>
          <w:b/>
          <w:bCs/>
          <w:w w:val="0"/>
        </w:rPr>
        <w:t>30.03.</w:t>
      </w:r>
      <w:r w:rsidRPr="0031084A">
        <w:rPr>
          <w:rFonts w:ascii="Times New Roman" w:hAnsi="Times New Roman" w:cs="Times New Roman"/>
          <w:b/>
          <w:bCs/>
          <w:w w:val="0"/>
        </w:rPr>
        <w:t>2017r. godz. 10</w:t>
      </w:r>
      <w:r w:rsidRPr="0031084A">
        <w:rPr>
          <w:rFonts w:ascii="Times New Roman" w:hAnsi="Times New Roman" w:cs="Times New Roman"/>
          <w:b/>
          <w:bCs/>
          <w:w w:val="0"/>
          <w:vertAlign w:val="superscript"/>
        </w:rPr>
        <w:t xml:space="preserve">00. </w:t>
      </w:r>
      <w:r w:rsidRPr="0031084A">
        <w:rPr>
          <w:rFonts w:ascii="Times New Roman" w:hAnsi="Times New Roman" w:cs="Times New Roman"/>
          <w:w w:val="0"/>
        </w:rPr>
        <w:t>Dla ofert przesłanych pocztą liczy się data i godzina dostarczenia oferty pod wskazany adres.</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28.2.</w:t>
      </w:r>
      <w:r w:rsidRPr="0031084A">
        <w:rPr>
          <w:rFonts w:ascii="Times New Roman" w:hAnsi="Times New Roman" w:cs="Times New Roman"/>
          <w:b/>
          <w:bCs/>
          <w:w w:val="0"/>
        </w:rPr>
        <w:tab/>
      </w:r>
      <w:r w:rsidRPr="0031084A">
        <w:rPr>
          <w:rFonts w:ascii="Times New Roman" w:hAnsi="Times New Roman" w:cs="Times New Roman"/>
          <w:w w:val="0"/>
        </w:rPr>
        <w:t>Oferty złożone po tym terminie zostaną zwrócone zgodnie z art. 84 ust. 2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29. </w:t>
      </w:r>
      <w:r w:rsidR="00AC3B43" w:rsidRPr="0031084A">
        <w:rPr>
          <w:rFonts w:ascii="Times New Roman" w:hAnsi="Times New Roman" w:cs="Times New Roman"/>
          <w:b/>
          <w:bCs/>
          <w:w w:val="0"/>
          <w:sz w:val="24"/>
        </w:rPr>
        <w:t>Miejsce i termin otwarcia ofert.</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b/>
          <w:bCs/>
          <w:w w:val="0"/>
        </w:rPr>
      </w:pPr>
      <w:r w:rsidRPr="0031084A">
        <w:rPr>
          <w:rFonts w:ascii="Times New Roman" w:hAnsi="Times New Roman" w:cs="Times New Roman"/>
          <w:w w:val="0"/>
        </w:rPr>
        <w:t xml:space="preserve">Otwarcie ofert nastąpi w siedzibie Zamawiającego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w pok. nr 29 (parter), , w dniu </w:t>
      </w:r>
      <w:r w:rsidR="00060E80">
        <w:rPr>
          <w:rFonts w:ascii="Times New Roman" w:hAnsi="Times New Roman" w:cs="Times New Roman"/>
          <w:b/>
          <w:bCs/>
          <w:w w:val="0"/>
        </w:rPr>
        <w:t>30.03.</w:t>
      </w:r>
      <w:r w:rsidRPr="0031084A">
        <w:rPr>
          <w:rFonts w:ascii="Times New Roman" w:hAnsi="Times New Roman" w:cs="Times New Roman"/>
          <w:b/>
          <w:bCs/>
          <w:w w:val="0"/>
        </w:rPr>
        <w:t>2017 r. o godzinie 11</w:t>
      </w:r>
      <w:r w:rsidRPr="0031084A">
        <w:rPr>
          <w:rFonts w:ascii="Times New Roman" w:hAnsi="Times New Roman" w:cs="Times New Roman"/>
          <w:b/>
          <w:bCs/>
          <w:w w:val="0"/>
          <w:vertAlign w:val="superscript"/>
        </w:rPr>
        <w:t>00</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30. </w:t>
      </w:r>
      <w:r w:rsidR="00AC3B43" w:rsidRPr="0031084A">
        <w:rPr>
          <w:rFonts w:ascii="Times New Roman" w:hAnsi="Times New Roman" w:cs="Times New Roman"/>
          <w:b/>
          <w:bCs/>
          <w:w w:val="0"/>
          <w:sz w:val="24"/>
        </w:rPr>
        <w:t>Publiczne otwarcie ofert.</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30.1.</w:t>
      </w:r>
      <w:r w:rsidRPr="0031084A">
        <w:rPr>
          <w:rFonts w:ascii="Times New Roman" w:hAnsi="Times New Roman" w:cs="Times New Roman"/>
          <w:b/>
          <w:bCs/>
          <w:w w:val="0"/>
        </w:rPr>
        <w:tab/>
      </w:r>
      <w:r w:rsidRPr="0031084A">
        <w:rPr>
          <w:rFonts w:ascii="Times New Roman" w:hAnsi="Times New Roman" w:cs="Times New Roman"/>
          <w:w w:val="0"/>
        </w:rPr>
        <w:t xml:space="preserve">Otwarcie ofert jest jawne. </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30.2.</w:t>
      </w:r>
      <w:r w:rsidRPr="0031084A">
        <w:rPr>
          <w:rFonts w:ascii="Times New Roman" w:hAnsi="Times New Roman" w:cs="Times New Roman"/>
          <w:b/>
          <w:bCs/>
          <w:w w:val="0"/>
        </w:rPr>
        <w:tab/>
      </w:r>
      <w:r w:rsidRPr="0031084A">
        <w:rPr>
          <w:rFonts w:ascii="Times New Roman" w:hAnsi="Times New Roman" w:cs="Times New Roman"/>
          <w:w w:val="0"/>
        </w:rPr>
        <w:t>Bezpośrednio przed otwarciem ofert Zamawiający poda kwotę, jaką zamierza przeznaczyć na sfinansowanie zamówienia.</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30.3.</w:t>
      </w:r>
      <w:r w:rsidRPr="0031084A">
        <w:rPr>
          <w:rFonts w:ascii="Times New Roman" w:hAnsi="Times New Roman" w:cs="Times New Roman"/>
          <w:b/>
          <w:bCs/>
          <w:w w:val="0"/>
        </w:rPr>
        <w:tab/>
      </w:r>
      <w:r w:rsidRPr="0031084A">
        <w:rPr>
          <w:rFonts w:ascii="Times New Roman" w:hAnsi="Times New Roman" w:cs="Times New Roman"/>
          <w:w w:val="0"/>
        </w:rPr>
        <w:t>Zamawiający otwierając oferty w kolejności, w jakiej były składane, będzie odczytywał każdorazowo numer oferty przydzielony według kolejności składania ofert, nazwę Wykonawcy składającego ofertę, adres jego siedziby, zaoferowane ceny oraz pozostałe informacje zgodnie z art. 86 ust. 4 ustawy.</w:t>
      </w:r>
    </w:p>
    <w:p w:rsidR="00AC3B43" w:rsidRPr="0031084A" w:rsidRDefault="00AC3B43" w:rsidP="00AC3B43">
      <w:pPr>
        <w:autoSpaceDE w:val="0"/>
        <w:autoSpaceDN w:val="0"/>
        <w:adjustRightInd w:val="0"/>
        <w:spacing w:after="0" w:line="240" w:lineRule="auto"/>
        <w:ind w:left="682" w:hanging="540"/>
        <w:rPr>
          <w:rFonts w:ascii="Times New Roman" w:hAnsi="Times New Roman" w:cs="Times New Roman"/>
          <w:w w:val="0"/>
        </w:rPr>
      </w:pPr>
      <w:r w:rsidRPr="0031084A">
        <w:rPr>
          <w:rFonts w:ascii="Times New Roman" w:hAnsi="Times New Roman" w:cs="Times New Roman"/>
          <w:b/>
          <w:bCs/>
          <w:w w:val="0"/>
        </w:rPr>
        <w:t>30.4.</w:t>
      </w:r>
      <w:r w:rsidRPr="0031084A">
        <w:rPr>
          <w:rFonts w:ascii="Times New Roman" w:hAnsi="Times New Roman" w:cs="Times New Roman"/>
          <w:b/>
          <w:bCs/>
          <w:w w:val="0"/>
        </w:rPr>
        <w:tab/>
      </w:r>
      <w:r w:rsidRPr="0031084A">
        <w:rPr>
          <w:rFonts w:ascii="Times New Roman" w:hAnsi="Times New Roman" w:cs="Times New Roman"/>
          <w:w w:val="0"/>
        </w:rPr>
        <w:t>Niezwłocznie po otwarciu ofert Zamawiający zamieści powyższe informacji na stronie internetowej.</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31.</w:t>
      </w:r>
      <w:r w:rsidRPr="0031084A">
        <w:rPr>
          <w:rFonts w:ascii="Times New Roman" w:hAnsi="Times New Roman" w:cs="Times New Roman"/>
          <w:b/>
          <w:bCs/>
          <w:w w:val="0"/>
        </w:rPr>
        <w:tab/>
      </w:r>
      <w:r w:rsidRPr="0031084A">
        <w:rPr>
          <w:rFonts w:ascii="Times New Roman" w:hAnsi="Times New Roman" w:cs="Times New Roman"/>
          <w:b/>
          <w:bCs/>
          <w:w w:val="0"/>
          <w:sz w:val="24"/>
        </w:rPr>
        <w:t>Termin związania ofertą.</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Wykonawca pozostaje związany złożoną ofertą</w:t>
      </w:r>
      <w:r w:rsidRPr="0031084A">
        <w:rPr>
          <w:rFonts w:ascii="Times New Roman" w:hAnsi="Times New Roman" w:cs="Times New Roman"/>
          <w:w w:val="0"/>
        </w:rPr>
        <w:t xml:space="preserve"> </w:t>
      </w:r>
      <w:r w:rsidRPr="0031084A">
        <w:rPr>
          <w:rFonts w:ascii="Times New Roman" w:hAnsi="Times New Roman" w:cs="Times New Roman"/>
          <w:b/>
          <w:bCs/>
          <w:w w:val="0"/>
        </w:rPr>
        <w:t>przez okres 60 dni</w:t>
      </w:r>
      <w:r w:rsidRPr="0031084A">
        <w:rPr>
          <w:rFonts w:ascii="Times New Roman" w:hAnsi="Times New Roman" w:cs="Times New Roman"/>
          <w:w w:val="0"/>
        </w:rPr>
        <w:t>. Bieg terminu związania ofertą rozpoczyna się wraz z upływem terminu składania ofert.</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32.</w:t>
      </w:r>
      <w:r w:rsidRPr="0031084A">
        <w:rPr>
          <w:rFonts w:ascii="Times New Roman" w:hAnsi="Times New Roman" w:cs="Times New Roman"/>
          <w:b/>
          <w:bCs/>
          <w:w w:val="0"/>
        </w:rPr>
        <w:tab/>
      </w:r>
      <w:r w:rsidRPr="0031084A">
        <w:rPr>
          <w:rFonts w:ascii="Times New Roman" w:hAnsi="Times New Roman" w:cs="Times New Roman"/>
          <w:b/>
          <w:bCs/>
          <w:w w:val="0"/>
          <w:sz w:val="24"/>
        </w:rPr>
        <w:t>Zmiana i wycofanie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Wykonawca może przed upływem terminu do składania ofert zmienić lub wycofać ofertę. </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dotyczące umowy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sz w:val="24"/>
        </w:rPr>
      </w:pPr>
      <w:r w:rsidRPr="0031084A">
        <w:rPr>
          <w:rFonts w:ascii="Times New Roman" w:hAnsi="Times New Roman" w:cs="Times New Roman"/>
          <w:b/>
          <w:bCs/>
          <w:w w:val="0"/>
        </w:rPr>
        <w:t>33.</w:t>
      </w:r>
      <w:r w:rsidRPr="0031084A">
        <w:rPr>
          <w:rFonts w:ascii="Times New Roman" w:hAnsi="Times New Roman" w:cs="Times New Roman"/>
          <w:b/>
          <w:bCs/>
          <w:w w:val="0"/>
        </w:rPr>
        <w:tab/>
      </w:r>
      <w:r w:rsidRPr="0031084A">
        <w:rPr>
          <w:rFonts w:ascii="Times New Roman" w:hAnsi="Times New Roman" w:cs="Times New Roman"/>
          <w:b/>
          <w:bCs/>
          <w:w w:val="0"/>
          <w:sz w:val="24"/>
        </w:rPr>
        <w:t>Zabezpieczenie należytego wykonania umowy</w:t>
      </w:r>
    </w:p>
    <w:p w:rsidR="00AC3B43" w:rsidRPr="0031084A" w:rsidRDefault="00AC3B43" w:rsidP="00AC3B43">
      <w:pPr>
        <w:tabs>
          <w:tab w:val="left" w:pos="682"/>
        </w:tabs>
        <w:autoSpaceDE w:val="0"/>
        <w:autoSpaceDN w:val="0"/>
        <w:adjustRightInd w:val="0"/>
        <w:spacing w:before="120" w:after="120" w:line="240" w:lineRule="auto"/>
        <w:ind w:left="540" w:hanging="540"/>
        <w:jc w:val="both"/>
        <w:outlineLvl w:val="1"/>
        <w:rPr>
          <w:rFonts w:ascii="Times New Roman" w:hAnsi="Times New Roman" w:cs="Times New Roman"/>
          <w:b/>
          <w:bCs/>
          <w:w w:val="0"/>
        </w:rPr>
      </w:pPr>
      <w:r w:rsidRPr="0031084A">
        <w:rPr>
          <w:rFonts w:ascii="Times New Roman" w:hAnsi="Times New Roman" w:cs="Times New Roman"/>
          <w:b/>
          <w:bCs/>
          <w:w w:val="0"/>
        </w:rPr>
        <w:t>33.1.</w:t>
      </w:r>
      <w:r w:rsidRPr="0031084A">
        <w:rPr>
          <w:rFonts w:ascii="Times New Roman" w:hAnsi="Times New Roman" w:cs="Times New Roman"/>
          <w:b/>
          <w:bCs/>
          <w:w w:val="0"/>
        </w:rPr>
        <w:tab/>
      </w:r>
      <w:r w:rsidRPr="0031084A">
        <w:rPr>
          <w:rFonts w:ascii="Times New Roman" w:hAnsi="Times New Roman" w:cs="Times New Roman"/>
          <w:w w:val="0"/>
        </w:rPr>
        <w:t xml:space="preserve">Wykonawca, przed podpisaniem umowy, zobowiązany jest do wniesienia zabezpieczenia należytego wykonania umowy, w wysokości 10% ceny ofertowej brutto. Zabezpieczenie służy pokryciu roszczeń z tytułu niewykonania lub nienależytego wykonania umowy. </w:t>
      </w:r>
    </w:p>
    <w:p w:rsidR="00AC3B43" w:rsidRPr="0031084A" w:rsidRDefault="00AC3B43" w:rsidP="00AC3B43">
      <w:pPr>
        <w:tabs>
          <w:tab w:val="left" w:pos="682"/>
        </w:tabs>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33.2.</w:t>
      </w:r>
      <w:r w:rsidRPr="0031084A">
        <w:rPr>
          <w:rFonts w:ascii="Times New Roman" w:hAnsi="Times New Roman" w:cs="Times New Roman"/>
          <w:b/>
          <w:bCs/>
          <w:w w:val="0"/>
        </w:rPr>
        <w:tab/>
      </w:r>
      <w:r w:rsidRPr="0031084A">
        <w:rPr>
          <w:rFonts w:ascii="Times New Roman" w:hAnsi="Times New Roman" w:cs="Times New Roman"/>
          <w:w w:val="0"/>
        </w:rPr>
        <w:t xml:space="preserve">Zabezpieczenie może być wnoszone według wyboru Wykonawcy w jednej lub w kilku następujących formach: </w:t>
      </w:r>
    </w:p>
    <w:p w:rsidR="00AC3B43" w:rsidRPr="0031084A" w:rsidRDefault="00AC3B43" w:rsidP="00AC3B43">
      <w:pPr>
        <w:tabs>
          <w:tab w:val="left" w:pos="900"/>
        </w:tabs>
        <w:autoSpaceDE w:val="0"/>
        <w:autoSpaceDN w:val="0"/>
        <w:adjustRightInd w:val="0"/>
        <w:spacing w:after="0" w:line="240" w:lineRule="auto"/>
        <w:ind w:left="851" w:hanging="360"/>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pieniądzu,</w:t>
      </w:r>
    </w:p>
    <w:p w:rsidR="00AC3B43" w:rsidRPr="0031084A" w:rsidRDefault="00AC3B43" w:rsidP="00AC3B43">
      <w:pPr>
        <w:widowControl w:val="0"/>
        <w:tabs>
          <w:tab w:val="left" w:pos="900"/>
        </w:tabs>
        <w:autoSpaceDE w:val="0"/>
        <w:autoSpaceDN w:val="0"/>
        <w:adjustRightInd w:val="0"/>
        <w:spacing w:after="0" w:line="240" w:lineRule="auto"/>
        <w:ind w:left="851"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poręczeniach bankowych lub poręczeniach spółdzielczej kasy oszczędnościowo-kredytowej, z tym że poręczenie kasy jest zawsze poręczeniem pieniężnym,</w:t>
      </w:r>
    </w:p>
    <w:p w:rsidR="00AC3B43" w:rsidRPr="0031084A" w:rsidRDefault="00AC3B43" w:rsidP="00AC3B43">
      <w:pPr>
        <w:tabs>
          <w:tab w:val="left" w:pos="900"/>
        </w:tabs>
        <w:autoSpaceDE w:val="0"/>
        <w:autoSpaceDN w:val="0"/>
        <w:adjustRightInd w:val="0"/>
        <w:spacing w:after="0" w:line="240" w:lineRule="auto"/>
        <w:ind w:left="851" w:hanging="360"/>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gwarancjach bankowych,</w:t>
      </w:r>
    </w:p>
    <w:p w:rsidR="00AC3B43" w:rsidRPr="0031084A" w:rsidRDefault="00AC3B43" w:rsidP="00AC3B43">
      <w:pPr>
        <w:tabs>
          <w:tab w:val="left" w:pos="900"/>
        </w:tabs>
        <w:autoSpaceDE w:val="0"/>
        <w:autoSpaceDN w:val="0"/>
        <w:adjustRightInd w:val="0"/>
        <w:spacing w:after="0" w:line="240" w:lineRule="auto"/>
        <w:ind w:left="851" w:hanging="360"/>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gwarancjach ubezpieczeniowych,</w:t>
      </w:r>
    </w:p>
    <w:p w:rsidR="00AC3B43" w:rsidRPr="0031084A" w:rsidRDefault="00AC3B43" w:rsidP="00AC3B43">
      <w:pPr>
        <w:tabs>
          <w:tab w:val="left" w:pos="900"/>
        </w:tabs>
        <w:autoSpaceDE w:val="0"/>
        <w:autoSpaceDN w:val="0"/>
        <w:adjustRightInd w:val="0"/>
        <w:spacing w:after="0" w:line="240" w:lineRule="auto"/>
        <w:ind w:left="851" w:hanging="360"/>
        <w:jc w:val="both"/>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w poręczeniach udzielanych przez podmioty, o których mowa w art. 6b ust. 5 pkt 2 ustawy z dnia 9 listopada 2000 r. o utworzeniu Polskiej Agencji Rozwoju Przedsiębiorczości (Dz. U. z 2014 poz. 1804 ze zm.).</w:t>
      </w:r>
    </w:p>
    <w:p w:rsidR="00AC3B43" w:rsidRPr="0031084A" w:rsidRDefault="00AC3B43" w:rsidP="00AC3B43">
      <w:pPr>
        <w:tabs>
          <w:tab w:val="left" w:pos="682"/>
        </w:tabs>
        <w:autoSpaceDE w:val="0"/>
        <w:autoSpaceDN w:val="0"/>
        <w:adjustRightInd w:val="0"/>
        <w:spacing w:before="120" w:after="120" w:line="240" w:lineRule="auto"/>
        <w:ind w:left="540" w:hanging="540"/>
        <w:jc w:val="both"/>
        <w:outlineLvl w:val="1"/>
        <w:rPr>
          <w:rFonts w:ascii="Times New Roman" w:hAnsi="Times New Roman" w:cs="Times New Roman"/>
          <w:b/>
          <w:bCs/>
          <w:w w:val="0"/>
        </w:rPr>
      </w:pPr>
      <w:r w:rsidRPr="0031084A">
        <w:rPr>
          <w:rFonts w:ascii="Times New Roman" w:hAnsi="Times New Roman" w:cs="Times New Roman"/>
          <w:b/>
          <w:bCs/>
          <w:w w:val="0"/>
        </w:rPr>
        <w:t>33.3.</w:t>
      </w:r>
      <w:r w:rsidRPr="0031084A">
        <w:rPr>
          <w:rFonts w:ascii="Times New Roman" w:hAnsi="Times New Roman" w:cs="Times New Roman"/>
          <w:b/>
          <w:bCs/>
          <w:w w:val="0"/>
        </w:rPr>
        <w:tab/>
      </w:r>
      <w:r w:rsidRPr="0031084A">
        <w:rPr>
          <w:rFonts w:ascii="Times New Roman" w:hAnsi="Times New Roman" w:cs="Times New Roman"/>
          <w:w w:val="0"/>
        </w:rPr>
        <w:t xml:space="preserve">Zabezpieczenie wnoszone w pieniądzu Wykonawca wpłaca przelewem na rachunek bankowy Zamawiającego </w:t>
      </w:r>
      <w:r w:rsidRPr="0031084A">
        <w:rPr>
          <w:rFonts w:ascii="Times New Roman" w:hAnsi="Times New Roman" w:cs="Times New Roman"/>
          <w:b/>
          <w:bCs/>
          <w:w w:val="0"/>
        </w:rPr>
        <w:t>12 1020 1169 0000 8202 0107 8989 w banku PKO BP</w:t>
      </w:r>
    </w:p>
    <w:p w:rsidR="00AC3B43" w:rsidRPr="0031084A" w:rsidRDefault="00AC3B43" w:rsidP="00AC3B43">
      <w:pPr>
        <w:tabs>
          <w:tab w:val="left" w:pos="682"/>
        </w:tabs>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33.4.</w:t>
      </w:r>
      <w:r w:rsidRPr="0031084A">
        <w:rPr>
          <w:rFonts w:ascii="Times New Roman" w:hAnsi="Times New Roman" w:cs="Times New Roman"/>
          <w:b/>
          <w:bCs/>
          <w:w w:val="0"/>
        </w:rPr>
        <w:tab/>
      </w:r>
      <w:r w:rsidRPr="0031084A">
        <w:rPr>
          <w:rFonts w:ascii="Times New Roman" w:hAnsi="Times New Roman" w:cs="Times New Roman"/>
          <w:w w:val="0"/>
        </w:rPr>
        <w:t>Jeżeli zabezpieczenie należytego wykonania umowy wniesiono w pieniądzu, Zamawiający przechowa je na oprocentowanym rachunku bankowym. Dowód wniesienia zabezpieczenia należytego wykonania umowy w pieniądzu musi zawierać w rubryce „tytułem” sformułowanie ze zwrotem „zabezpieczenie należytego wykonania umowy w sprawie ZPU.272.3.2017” i należy go przedstawić przed podpisaniem umowy.</w:t>
      </w:r>
    </w:p>
    <w:p w:rsidR="00AC3B43" w:rsidRPr="0031084A" w:rsidRDefault="00AC3B43" w:rsidP="00AC3B43">
      <w:pPr>
        <w:tabs>
          <w:tab w:val="left" w:pos="682"/>
        </w:tabs>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33.5.</w:t>
      </w:r>
      <w:r w:rsidRPr="0031084A">
        <w:rPr>
          <w:rFonts w:ascii="Times New Roman" w:hAnsi="Times New Roman" w:cs="Times New Roman"/>
          <w:b/>
          <w:bCs/>
          <w:w w:val="0"/>
        </w:rPr>
        <w:tab/>
      </w:r>
      <w:r w:rsidRPr="0031084A">
        <w:rPr>
          <w:rFonts w:ascii="Times New Roman" w:hAnsi="Times New Roman" w:cs="Times New Roman"/>
          <w:w w:val="0"/>
        </w:rPr>
        <w:t>Zamawiający zwróci zabezpieczenie należytego wykonania umowy wraz z odsetkami wynikającymi z umowy rachunku bankowego, na którym będzie ono przechowywane, pomniejszone o koszt prowadzenia rachunku oraz prowizji bankowej za przelew pieniędzy na rachunek bankowy Wykonawcy</w:t>
      </w:r>
      <w:r w:rsidRPr="0031084A">
        <w:rPr>
          <w:rFonts w:ascii="Times New Roman" w:hAnsi="Times New Roman" w:cs="Times New Roman"/>
          <w:color w:val="000000"/>
          <w:w w:val="0"/>
        </w:rPr>
        <w:t xml:space="preserve">, po należytym wykonaniu zobowiązań, wynikających z Umowy, </w:t>
      </w:r>
    </w:p>
    <w:p w:rsidR="00AC3B43" w:rsidRPr="0031084A" w:rsidRDefault="00AC3B43" w:rsidP="00AC3B43">
      <w:pPr>
        <w:autoSpaceDE w:val="0"/>
        <w:autoSpaceDN w:val="0"/>
        <w:adjustRightInd w:val="0"/>
        <w:spacing w:before="120" w:after="120" w:line="240" w:lineRule="auto"/>
        <w:ind w:left="1260" w:hanging="360"/>
        <w:jc w:val="both"/>
        <w:outlineLvl w:val="1"/>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 wysokości 70%  - w terminie do 30 dni od dnia podpisania Protokołu Odbioru Końcowego przedmiotu umowy;</w:t>
      </w:r>
    </w:p>
    <w:p w:rsidR="00AC3B43" w:rsidRPr="0031084A" w:rsidRDefault="00AC3B43" w:rsidP="00AC3B43">
      <w:pPr>
        <w:autoSpaceDE w:val="0"/>
        <w:autoSpaceDN w:val="0"/>
        <w:adjustRightInd w:val="0"/>
        <w:spacing w:before="120" w:after="120" w:line="240" w:lineRule="auto"/>
        <w:ind w:left="1260" w:hanging="360"/>
        <w:jc w:val="both"/>
        <w:outlineLvl w:val="1"/>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W wysokości 30% - w terminie do 30 dni po upływie okresu udzielonej przez Wykonawcę rękojmi za wady.</w:t>
      </w:r>
    </w:p>
    <w:p w:rsidR="00AC3B43" w:rsidRPr="0031084A" w:rsidRDefault="00AC3B43" w:rsidP="00AC3B43">
      <w:pPr>
        <w:tabs>
          <w:tab w:val="left" w:pos="682"/>
        </w:tabs>
        <w:autoSpaceDE w:val="0"/>
        <w:autoSpaceDN w:val="0"/>
        <w:adjustRightInd w:val="0"/>
        <w:spacing w:before="120" w:after="120" w:line="240" w:lineRule="auto"/>
        <w:ind w:left="540" w:hanging="540"/>
        <w:jc w:val="both"/>
        <w:outlineLvl w:val="1"/>
        <w:rPr>
          <w:rFonts w:ascii="Times New Roman" w:hAnsi="Times New Roman" w:cs="Times New Roman"/>
          <w:b/>
          <w:bCs/>
          <w:w w:val="0"/>
        </w:rPr>
      </w:pPr>
      <w:r w:rsidRPr="0031084A">
        <w:rPr>
          <w:rFonts w:ascii="Times New Roman" w:hAnsi="Times New Roman" w:cs="Times New Roman"/>
          <w:b/>
          <w:bCs/>
          <w:color w:val="000000"/>
          <w:w w:val="0"/>
        </w:rPr>
        <w:t>33.6.</w:t>
      </w:r>
      <w:r w:rsidRPr="0031084A">
        <w:rPr>
          <w:rFonts w:ascii="Times New Roman" w:hAnsi="Times New Roman" w:cs="Times New Roman"/>
          <w:b/>
          <w:bCs/>
          <w:color w:val="000000"/>
          <w:w w:val="0"/>
        </w:rPr>
        <w:tab/>
      </w:r>
      <w:r w:rsidRPr="0031084A">
        <w:rPr>
          <w:rFonts w:ascii="Times New Roman" w:hAnsi="Times New Roman" w:cs="Times New Roman"/>
          <w:color w:val="000000"/>
          <w:w w:val="0"/>
        </w:rPr>
        <w:t>Kwoty zabezpieczenia gwarancji bankowej bądź ubezpieczeniowej, będą rozliczane w okresie gwarancji tak, jak w pieniądzu.</w:t>
      </w: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34.</w:t>
      </w:r>
      <w:r w:rsidRPr="0031084A">
        <w:rPr>
          <w:rFonts w:ascii="Times New Roman" w:hAnsi="Times New Roman" w:cs="Times New Roman"/>
          <w:b/>
          <w:bCs/>
          <w:w w:val="0"/>
        </w:rPr>
        <w:tab/>
      </w:r>
      <w:r w:rsidRPr="0031084A">
        <w:rPr>
          <w:rFonts w:ascii="Times New Roman" w:hAnsi="Times New Roman" w:cs="Times New Roman"/>
          <w:b/>
          <w:bCs/>
          <w:w w:val="0"/>
          <w:sz w:val="24"/>
        </w:rPr>
        <w:t>Termin płatności</w:t>
      </w:r>
    </w:p>
    <w:p w:rsidR="00AC3B43" w:rsidRPr="0031084A" w:rsidRDefault="00AC3B43" w:rsidP="00AC3B43">
      <w:pPr>
        <w:tabs>
          <w:tab w:val="left" w:pos="567"/>
        </w:tabs>
        <w:autoSpaceDE w:val="0"/>
        <w:autoSpaceDN w:val="0"/>
        <w:adjustRightInd w:val="0"/>
        <w:spacing w:after="0" w:line="240" w:lineRule="auto"/>
        <w:ind w:left="567" w:hanging="425"/>
        <w:jc w:val="both"/>
        <w:outlineLvl w:val="1"/>
        <w:rPr>
          <w:rFonts w:ascii="Times New Roman" w:hAnsi="Times New Roman" w:cs="Times New Roman"/>
          <w:w w:val="0"/>
        </w:rPr>
      </w:pPr>
      <w:r w:rsidRPr="0031084A">
        <w:rPr>
          <w:rFonts w:ascii="Times New Roman" w:hAnsi="Times New Roman" w:cs="Times New Roman"/>
          <w:b/>
          <w:bCs/>
          <w:w w:val="0"/>
        </w:rPr>
        <w:t>34.1.</w:t>
      </w:r>
      <w:r w:rsidRPr="0031084A">
        <w:rPr>
          <w:rFonts w:ascii="Times New Roman" w:hAnsi="Times New Roman" w:cs="Times New Roman"/>
          <w:b/>
          <w:bCs/>
          <w:w w:val="0"/>
        </w:rPr>
        <w:tab/>
      </w:r>
      <w:r w:rsidRPr="0031084A">
        <w:rPr>
          <w:rFonts w:ascii="Times New Roman" w:hAnsi="Times New Roman" w:cs="Times New Roman"/>
          <w:w w:val="0"/>
        </w:rPr>
        <w:t>Terminy płatności za wykonanie przedmiotu zamówienia zawiera wzór umowy stanowiący załącznik do niniejszej specyfikacji.</w:t>
      </w:r>
    </w:p>
    <w:p w:rsidR="00AC3B43" w:rsidRPr="0031084A" w:rsidRDefault="00AC3B43" w:rsidP="00AC3B43">
      <w:pPr>
        <w:autoSpaceDE w:val="0"/>
        <w:autoSpaceDN w:val="0"/>
        <w:adjustRightInd w:val="0"/>
        <w:spacing w:after="0" w:line="240" w:lineRule="auto"/>
        <w:ind w:left="709" w:hanging="567"/>
        <w:rPr>
          <w:rFonts w:ascii="Times New Roman" w:hAnsi="Times New Roman" w:cs="Times New Roman"/>
          <w:w w:val="0"/>
        </w:rPr>
      </w:pPr>
      <w:r w:rsidRPr="0031084A">
        <w:rPr>
          <w:rFonts w:ascii="Times New Roman" w:hAnsi="Times New Roman" w:cs="Times New Roman"/>
          <w:b/>
          <w:bCs/>
          <w:w w:val="0"/>
        </w:rPr>
        <w:t>34.2.</w:t>
      </w:r>
      <w:r w:rsidRPr="0031084A">
        <w:rPr>
          <w:rFonts w:ascii="Times New Roman" w:hAnsi="Times New Roman" w:cs="Times New Roman"/>
          <w:b/>
          <w:bCs/>
          <w:w w:val="0"/>
        </w:rPr>
        <w:tab/>
      </w:r>
      <w:r w:rsidRPr="0031084A">
        <w:rPr>
          <w:rFonts w:ascii="Times New Roman" w:hAnsi="Times New Roman" w:cs="Times New Roman"/>
          <w:w w:val="0"/>
        </w:rPr>
        <w:t>Zamawiający nie dopuszcza możliwości udzielania zaliczek na poczet wykonania zamówienia.</w:t>
      </w:r>
    </w:p>
    <w:p w:rsidR="00AC3B43" w:rsidRPr="0031084A" w:rsidRDefault="00AC3B43" w:rsidP="00AC3B43">
      <w:pPr>
        <w:autoSpaceDE w:val="0"/>
        <w:autoSpaceDN w:val="0"/>
        <w:adjustRightInd w:val="0"/>
        <w:spacing w:after="0" w:line="240" w:lineRule="auto"/>
        <w:ind w:left="709"/>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35.</w:t>
      </w:r>
      <w:r w:rsidRPr="0031084A">
        <w:rPr>
          <w:rFonts w:ascii="Times New Roman" w:hAnsi="Times New Roman" w:cs="Times New Roman"/>
          <w:b/>
          <w:bCs/>
          <w:w w:val="0"/>
        </w:rPr>
        <w:tab/>
      </w:r>
      <w:r w:rsidRPr="0031084A">
        <w:rPr>
          <w:rFonts w:ascii="Times New Roman" w:hAnsi="Times New Roman" w:cs="Times New Roman"/>
          <w:b/>
          <w:bCs/>
          <w:w w:val="0"/>
          <w:sz w:val="24"/>
        </w:rPr>
        <w:t>Kary umowne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Zamawiający naliczy kary umowne na warunkach i w wysokościach określonych we wzorze umowy.</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36.</w:t>
      </w:r>
      <w:r w:rsidRPr="0031084A">
        <w:rPr>
          <w:rFonts w:ascii="Times New Roman" w:hAnsi="Times New Roman" w:cs="Times New Roman"/>
          <w:b/>
          <w:bCs/>
          <w:w w:val="0"/>
        </w:rPr>
        <w:tab/>
      </w:r>
      <w:r w:rsidRPr="0031084A">
        <w:rPr>
          <w:rFonts w:ascii="Times New Roman" w:hAnsi="Times New Roman" w:cs="Times New Roman"/>
          <w:b/>
          <w:bCs/>
          <w:w w:val="0"/>
          <w:sz w:val="24"/>
        </w:rPr>
        <w:t>Wzór umowy</w:t>
      </w:r>
    </w:p>
    <w:p w:rsidR="00AC3B43" w:rsidRPr="0031084A" w:rsidRDefault="00AC3B43" w:rsidP="00AC3B43">
      <w:pPr>
        <w:tabs>
          <w:tab w:val="left" w:pos="567"/>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36.1.</w:t>
      </w:r>
      <w:r w:rsidRPr="0031084A">
        <w:rPr>
          <w:rFonts w:ascii="Times New Roman" w:hAnsi="Times New Roman" w:cs="Times New Roman"/>
          <w:b/>
          <w:bCs/>
          <w:w w:val="0"/>
        </w:rPr>
        <w:tab/>
      </w:r>
      <w:r w:rsidRPr="0031084A">
        <w:rPr>
          <w:rFonts w:ascii="Times New Roman" w:hAnsi="Times New Roman" w:cs="Times New Roman"/>
          <w:w w:val="0"/>
        </w:rPr>
        <w:t>Wzór umowy określony został w Załączniku nr 5 do niniejszej specyfikacji.</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36.2.</w:t>
      </w:r>
      <w:r w:rsidRPr="0031084A">
        <w:rPr>
          <w:rFonts w:ascii="Times New Roman" w:hAnsi="Times New Roman" w:cs="Times New Roman"/>
          <w:b/>
          <w:bCs/>
          <w:w w:val="0"/>
        </w:rPr>
        <w:tab/>
      </w:r>
      <w:r w:rsidRPr="0031084A">
        <w:rPr>
          <w:rFonts w:ascii="Times New Roman" w:hAnsi="Times New Roman" w:cs="Times New Roman"/>
          <w:w w:val="0"/>
        </w:rPr>
        <w:t xml:space="preserve">Wykonawca akceptuje treść Istotnych Postanowień Umowy na wykonanie przedmiotu zamówienia, stanowiący załącznik do niniejszej specyfikacji, oświadczeniem zawartym w treści formularza ofertowego. Postanowienia umowy ustalone we wzorze nie podlegają zmianie przez Wykonawcę. Przyjęcie przez Wykonawcę postanowień wzoru umowy stanowi jeden z warunków ważności oferty. </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37.</w:t>
      </w:r>
      <w:r w:rsidRPr="0031084A">
        <w:rPr>
          <w:rFonts w:ascii="Times New Roman" w:hAnsi="Times New Roman" w:cs="Times New Roman"/>
          <w:b/>
          <w:bCs/>
          <w:w w:val="0"/>
        </w:rPr>
        <w:tab/>
      </w:r>
      <w:r w:rsidRPr="0031084A">
        <w:rPr>
          <w:rFonts w:ascii="Times New Roman" w:hAnsi="Times New Roman" w:cs="Times New Roman"/>
          <w:b/>
          <w:bCs/>
          <w:w w:val="0"/>
          <w:sz w:val="24"/>
        </w:rPr>
        <w:t>Zmiana umowy</w:t>
      </w:r>
    </w:p>
    <w:p w:rsidR="00AC3B43" w:rsidRPr="0031084A" w:rsidRDefault="00AC3B43" w:rsidP="00AC3B43">
      <w:pPr>
        <w:tabs>
          <w:tab w:val="left" w:pos="540"/>
        </w:tabs>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Zmiany w umowie mogą być dokonywane w przypadkach określonych we Wzorze umowy.</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38.</w:t>
      </w:r>
      <w:r w:rsidRPr="0031084A">
        <w:rPr>
          <w:rFonts w:ascii="Times New Roman" w:hAnsi="Times New Roman" w:cs="Times New Roman"/>
          <w:b/>
          <w:bCs/>
          <w:w w:val="0"/>
        </w:rPr>
        <w:tab/>
      </w:r>
      <w:r w:rsidRPr="0031084A">
        <w:rPr>
          <w:rFonts w:ascii="Times New Roman" w:hAnsi="Times New Roman" w:cs="Times New Roman"/>
          <w:b/>
          <w:bCs/>
          <w:w w:val="0"/>
          <w:sz w:val="24"/>
        </w:rPr>
        <w:t>Informacja o formalnościach dotyczących zawarcia umowy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38.1.</w:t>
      </w:r>
      <w:r w:rsidRPr="0031084A">
        <w:rPr>
          <w:rFonts w:ascii="Times New Roman" w:hAnsi="Times New Roman" w:cs="Times New Roman"/>
          <w:b/>
          <w:bCs/>
          <w:w w:val="0"/>
        </w:rPr>
        <w:tab/>
      </w:r>
      <w:r w:rsidRPr="0031084A">
        <w:rPr>
          <w:rFonts w:ascii="Times New Roman" w:hAnsi="Times New Roman" w:cs="Times New Roman"/>
          <w:w w:val="0"/>
        </w:rPr>
        <w:t>O miejscu i terminie zawarcia umowy Wykonawca, którego oferta została wybrana, zostanie poinformowany przez Zamawiającego po upływie terminu do wniesienia odwołania lub ostatecznego jego rozstrzygnięcia.</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38.2.</w:t>
      </w:r>
      <w:r w:rsidRPr="0031084A">
        <w:rPr>
          <w:rFonts w:ascii="Times New Roman" w:hAnsi="Times New Roman" w:cs="Times New Roman"/>
          <w:b/>
          <w:bCs/>
          <w:w w:val="0"/>
        </w:rPr>
        <w:tab/>
      </w:r>
      <w:r w:rsidRPr="0031084A">
        <w:rPr>
          <w:rFonts w:ascii="Times New Roman" w:hAnsi="Times New Roman" w:cs="Times New Roman"/>
          <w:w w:val="0"/>
        </w:rPr>
        <w:t>Jeżeli w przedmiotowym postępowaniu zostanie wybrana oferta Wykonawców występujących wspólnie, Zamawiający może zażądać przed zawarciem umowy w sprawie zamówienia publicznego, umowy regulującej współpracę tych Wykonawców.</w:t>
      </w:r>
    </w:p>
    <w:p w:rsidR="00AC3B43" w:rsidRPr="0031084A" w:rsidRDefault="00AC3B43" w:rsidP="00AC3B43">
      <w:pPr>
        <w:tabs>
          <w:tab w:val="left" w:pos="567"/>
          <w:tab w:val="left" w:pos="682"/>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38.3.</w:t>
      </w:r>
      <w:r w:rsidRPr="0031084A">
        <w:rPr>
          <w:rFonts w:ascii="Times New Roman" w:hAnsi="Times New Roman" w:cs="Times New Roman"/>
          <w:b/>
          <w:bCs/>
          <w:w w:val="0"/>
        </w:rPr>
        <w:tab/>
      </w:r>
      <w:r w:rsidRPr="0031084A">
        <w:rPr>
          <w:rFonts w:ascii="Times New Roman" w:hAnsi="Times New Roman" w:cs="Times New Roman"/>
          <w:w w:val="0"/>
        </w:rPr>
        <w:t>Przed podpisaniem umowy z Zamawiającym Wykonawca, którego ofertę wybrano, po uzyskaniu informacji o miejscu i terminie zawarcia umowy, zobowiązany jest: Wnieść zabezpieczenie należytego wykonania umowy zgodnie z pkt 33 SIWZ;</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38.4.</w:t>
      </w:r>
      <w:r w:rsidRPr="0031084A">
        <w:rPr>
          <w:rFonts w:ascii="Times New Roman" w:hAnsi="Times New Roman" w:cs="Times New Roman"/>
          <w:b/>
          <w:bCs/>
          <w:w w:val="0"/>
        </w:rPr>
        <w:tab/>
      </w:r>
      <w:r w:rsidRPr="0031084A">
        <w:rPr>
          <w:rFonts w:ascii="Times New Roman" w:hAnsi="Times New Roman" w:cs="Times New Roman"/>
          <w:w w:val="0"/>
        </w:rPr>
        <w:t>Nie dopełnienie powyższych formalności przez wybranego Wykonawcę będzie potraktowane przez Zamawiającego jako niemożność zawarcia umowy w sprawie zamówienia publicznego z przyczyn leżących po stronie Wykonawcy.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końcowe</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39.</w:t>
      </w:r>
      <w:r w:rsidRPr="0031084A">
        <w:rPr>
          <w:rFonts w:ascii="Times New Roman" w:hAnsi="Times New Roman" w:cs="Times New Roman"/>
          <w:b/>
          <w:bCs/>
          <w:w w:val="0"/>
        </w:rPr>
        <w:tab/>
      </w:r>
      <w:r w:rsidRPr="0031084A">
        <w:rPr>
          <w:rFonts w:ascii="Times New Roman" w:hAnsi="Times New Roman" w:cs="Times New Roman"/>
          <w:b/>
          <w:bCs/>
          <w:w w:val="0"/>
          <w:sz w:val="24"/>
        </w:rPr>
        <w:t>Zawiadomienie o wyborze najkorzystniejszej oferty lub o unieważnieniu postępowania</w:t>
      </w: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39.1.</w:t>
      </w:r>
      <w:r w:rsidRPr="0031084A">
        <w:rPr>
          <w:rFonts w:ascii="Times New Roman" w:hAnsi="Times New Roman" w:cs="Times New Roman"/>
          <w:b/>
          <w:bCs/>
          <w:w w:val="0"/>
        </w:rPr>
        <w:tab/>
        <w:t>Zamawiający poinformuje niezwłocznie wszystkich Wykonawców o:</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Cs/>
          <w:w w:val="0"/>
        </w:rPr>
        <w:t>wyborze najkorzystniejszej oferty, podając nazwę (firmę) albo imię i nazwisko, siedzibę albo miejsce zamieszkania i adres, jeżeli jest miejsce wykonywania działalności Wykonawcy, którego ofertę wybrano, oraz nazwy (firmy), albo imiona i nazwiska, siedziby albo miejsca zamieszkania i adresy, jeżeli są miejscami wykonywania działalności  Wykonawców, którzy złożyli oferty, a także punktację przyznaną ofertom w każdym kryterium oceny ofert i łączną punktację,</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b)</w:t>
      </w:r>
      <w:r w:rsidRPr="0031084A">
        <w:rPr>
          <w:rFonts w:ascii="Times New Roman" w:hAnsi="Times New Roman" w:cs="Times New Roman"/>
          <w:bCs/>
          <w:w w:val="0"/>
        </w:rPr>
        <w:tab/>
        <w:t>Wykonawcach, którzy zostali wykluczeni,</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c)</w:t>
      </w:r>
      <w:r w:rsidRPr="0031084A">
        <w:rPr>
          <w:rFonts w:ascii="Times New Roman" w:hAnsi="Times New Roman" w:cs="Times New Roman"/>
          <w:bCs/>
          <w:w w:val="0"/>
        </w:rPr>
        <w:tab/>
        <w:t>Wykonawcach, których oferty zostały odrzucone i powodach odrzucenia oferty,</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d)</w:t>
      </w:r>
      <w:r w:rsidRPr="0031084A">
        <w:rPr>
          <w:rFonts w:ascii="Times New Roman" w:hAnsi="Times New Roman" w:cs="Times New Roman"/>
          <w:bCs/>
          <w:w w:val="0"/>
        </w:rPr>
        <w:tab/>
        <w:t>unieważnieniu postępowania,</w:t>
      </w:r>
    </w:p>
    <w:p w:rsidR="00AC3B43" w:rsidRPr="0031084A" w:rsidRDefault="00AC3B43" w:rsidP="00AC3B43">
      <w:pPr>
        <w:tabs>
          <w:tab w:val="left" w:pos="709"/>
        </w:tabs>
        <w:autoSpaceDE w:val="0"/>
        <w:autoSpaceDN w:val="0"/>
        <w:adjustRightInd w:val="0"/>
        <w:spacing w:before="120" w:after="0" w:line="240" w:lineRule="auto"/>
        <w:ind w:left="540"/>
        <w:jc w:val="both"/>
        <w:rPr>
          <w:rFonts w:ascii="Times New Roman" w:hAnsi="Times New Roman" w:cs="Times New Roman"/>
          <w:w w:val="0"/>
        </w:rPr>
      </w:pPr>
      <w:r w:rsidRPr="0031084A">
        <w:rPr>
          <w:rFonts w:ascii="Times New Roman" w:hAnsi="Times New Roman" w:cs="Times New Roman"/>
          <w:bCs/>
          <w:w w:val="0"/>
        </w:rPr>
        <w:tab/>
        <w:t>- podając uzasadnienie faktyczne i prawne.</w:t>
      </w:r>
    </w:p>
    <w:p w:rsidR="00AC3B43" w:rsidRPr="0031084A" w:rsidRDefault="00AC3B43" w:rsidP="00AC3B43">
      <w:pPr>
        <w:autoSpaceDE w:val="0"/>
        <w:autoSpaceDN w:val="0"/>
        <w:adjustRightInd w:val="0"/>
        <w:spacing w:before="120" w:after="0" w:line="240" w:lineRule="auto"/>
        <w:ind w:left="680" w:hanging="680"/>
        <w:jc w:val="both"/>
        <w:outlineLvl w:val="1"/>
        <w:rPr>
          <w:rFonts w:ascii="Times New Roman" w:hAnsi="Times New Roman" w:cs="Times New Roman"/>
          <w:w w:val="0"/>
        </w:rPr>
      </w:pPr>
      <w:r w:rsidRPr="0031084A">
        <w:rPr>
          <w:rFonts w:ascii="Times New Roman" w:hAnsi="Times New Roman" w:cs="Times New Roman"/>
          <w:b/>
          <w:bCs/>
          <w:w w:val="0"/>
        </w:rPr>
        <w:t>39.2.</w:t>
      </w:r>
      <w:r w:rsidRPr="0031084A">
        <w:rPr>
          <w:rFonts w:ascii="Times New Roman" w:hAnsi="Times New Roman" w:cs="Times New Roman"/>
          <w:b/>
          <w:bCs/>
          <w:w w:val="0"/>
        </w:rPr>
        <w:tab/>
      </w:r>
      <w:r w:rsidRPr="0031084A">
        <w:rPr>
          <w:rFonts w:ascii="Times New Roman" w:hAnsi="Times New Roman" w:cs="Times New Roman"/>
          <w:w w:val="0"/>
        </w:rPr>
        <w:t xml:space="preserve">Zamawiający zamieści informacje, o których mowa w pkt 39.1. lit. a) i d) na stronie internetowej. </w:t>
      </w:r>
    </w:p>
    <w:p w:rsidR="00AC3B43" w:rsidRPr="0031084A" w:rsidRDefault="00AC3B43" w:rsidP="00AC3B43">
      <w:pPr>
        <w:tabs>
          <w:tab w:val="left" w:pos="284"/>
        </w:tabs>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40.</w:t>
      </w:r>
      <w:r w:rsidRPr="0031084A">
        <w:rPr>
          <w:rFonts w:ascii="Times New Roman" w:hAnsi="Times New Roman" w:cs="Times New Roman"/>
          <w:b/>
          <w:bCs/>
          <w:w w:val="0"/>
        </w:rPr>
        <w:tab/>
      </w:r>
      <w:r w:rsidR="0031084A">
        <w:rPr>
          <w:rFonts w:ascii="Times New Roman" w:hAnsi="Times New Roman" w:cs="Times New Roman"/>
          <w:b/>
          <w:bCs/>
          <w:w w:val="0"/>
        </w:rPr>
        <w:t xml:space="preserve"> </w:t>
      </w:r>
      <w:r w:rsidRPr="0031084A">
        <w:rPr>
          <w:rFonts w:ascii="Times New Roman" w:hAnsi="Times New Roman" w:cs="Times New Roman"/>
          <w:b/>
          <w:bCs/>
          <w:w w:val="0"/>
          <w:sz w:val="24"/>
        </w:rPr>
        <w:t>Pouczenie o środkach ochrony prawnej.</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40.1.</w:t>
      </w:r>
      <w:r w:rsidRPr="0031084A">
        <w:rPr>
          <w:rFonts w:ascii="Times New Roman" w:hAnsi="Times New Roman" w:cs="Times New Roman"/>
          <w:b/>
          <w:bCs/>
          <w:w w:val="0"/>
        </w:rPr>
        <w:tab/>
      </w:r>
      <w:r w:rsidRPr="0031084A">
        <w:rPr>
          <w:rFonts w:ascii="Times New Roman" w:hAnsi="Times New Roman" w:cs="Times New Roman"/>
          <w:w w:val="0"/>
        </w:rPr>
        <w:t xml:space="preserve">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niniejszej ustawy. </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40.2.</w:t>
      </w:r>
      <w:r w:rsidRPr="0031084A">
        <w:rPr>
          <w:rFonts w:ascii="Times New Roman" w:hAnsi="Times New Roman" w:cs="Times New Roman"/>
          <w:b/>
          <w:bCs/>
          <w:w w:val="0"/>
        </w:rPr>
        <w:tab/>
      </w:r>
      <w:r w:rsidRPr="0031084A">
        <w:rPr>
          <w:rFonts w:ascii="Times New Roman" w:hAnsi="Times New Roman" w:cs="Times New Roman"/>
          <w:w w:val="0"/>
        </w:rPr>
        <w:t>Środki ochrony prawnej wobec ogłoszenia o zamówieniu oraz specyfikacji istotnych warunków zamówienia przysługują również organizacjom wpisanym na listę, o której mowa w art. 154 pkt 5 ustawy.</w:t>
      </w:r>
    </w:p>
    <w:p w:rsidR="00AC3B43" w:rsidRPr="0031084A" w:rsidRDefault="00AC3B43" w:rsidP="00AC3B43">
      <w:pPr>
        <w:tabs>
          <w:tab w:val="left" w:pos="426"/>
        </w:tabs>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41.</w:t>
      </w:r>
      <w:r w:rsidRPr="0031084A">
        <w:rPr>
          <w:rFonts w:ascii="Times New Roman" w:hAnsi="Times New Roman" w:cs="Times New Roman"/>
          <w:b/>
          <w:bCs/>
          <w:w w:val="0"/>
        </w:rPr>
        <w:tab/>
      </w:r>
      <w:r w:rsidRPr="0031084A">
        <w:rPr>
          <w:rFonts w:ascii="Times New Roman" w:hAnsi="Times New Roman" w:cs="Times New Roman"/>
          <w:b/>
          <w:bCs/>
          <w:w w:val="0"/>
          <w:sz w:val="24"/>
        </w:rPr>
        <w:t>Inne postanowienia</w:t>
      </w:r>
      <w:r w:rsidRPr="0031084A">
        <w:rPr>
          <w:rFonts w:ascii="Times New Roman" w:hAnsi="Times New Roman" w:cs="Times New Roman"/>
          <w:b/>
          <w:bCs/>
          <w:w w:val="0"/>
        </w:rPr>
        <w:t>.</w:t>
      </w:r>
    </w:p>
    <w:p w:rsidR="00AC3B43" w:rsidRPr="0031084A" w:rsidRDefault="00AC3B43" w:rsidP="00AC3B43">
      <w:pPr>
        <w:tabs>
          <w:tab w:val="left" w:pos="567"/>
          <w:tab w:val="left" w:pos="793"/>
          <w:tab w:val="left" w:pos="850"/>
          <w:tab w:val="left" w:pos="1814"/>
        </w:tabs>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Do spraw nie uregulowanych w SIWZ mają zastosowanie przepisy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42. </w:t>
      </w:r>
      <w:r w:rsidR="00AC3B43" w:rsidRPr="0031084A">
        <w:rPr>
          <w:rFonts w:ascii="Times New Roman" w:hAnsi="Times New Roman" w:cs="Times New Roman"/>
          <w:b/>
          <w:bCs/>
          <w:w w:val="0"/>
          <w:sz w:val="24"/>
        </w:rPr>
        <w:t>Wykaz załączników</w:t>
      </w:r>
      <w:r w:rsidR="00AC3B43" w:rsidRPr="0031084A">
        <w:rPr>
          <w:rFonts w:ascii="Times New Roman" w:hAnsi="Times New Roman" w:cs="Times New Roman"/>
          <w:b/>
          <w:bCs/>
          <w:w w:val="0"/>
        </w:rPr>
        <w:t>.</w:t>
      </w:r>
    </w:p>
    <w:p w:rsidR="00AC3B43" w:rsidRPr="0031084A" w:rsidRDefault="00AC3B43" w:rsidP="00AC3B43">
      <w:pPr>
        <w:tabs>
          <w:tab w:val="left" w:pos="1440"/>
        </w:tabs>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Załącznik nr 1- Formularz oferty</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2)</w:t>
      </w:r>
      <w:r w:rsidRPr="0031084A">
        <w:rPr>
          <w:rFonts w:ascii="Times New Roman" w:hAnsi="Times New Roman" w:cs="Times New Roman"/>
          <w:w w:val="0"/>
        </w:rPr>
        <w:tab/>
        <w:t>Załącznik nr 2 - Jednolity Europejski Dokument Zamówienia (JEDZ) (w formacie XML)</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3)</w:t>
      </w:r>
      <w:r w:rsidRPr="0031084A">
        <w:rPr>
          <w:rFonts w:ascii="Times New Roman" w:hAnsi="Times New Roman" w:cs="Times New Roman"/>
          <w:w w:val="0"/>
        </w:rPr>
        <w:tab/>
        <w:t>Załącznik nr 3 - Wzór</w:t>
      </w:r>
      <w:r w:rsidRPr="0031084A">
        <w:rPr>
          <w:rFonts w:ascii="Times New Roman" w:hAnsi="Times New Roman" w:cs="Times New Roman"/>
          <w:color w:val="000000"/>
          <w:w w:val="0"/>
        </w:rPr>
        <w:t xml:space="preserve"> Oświadczenia Wykonawcy dotyczącego grupy kapitałowej</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Załącznik nr 4 – Opis przedmiotu zamówienia</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5)</w:t>
      </w:r>
      <w:r w:rsidRPr="0031084A">
        <w:rPr>
          <w:rFonts w:ascii="Times New Roman" w:hAnsi="Times New Roman" w:cs="Times New Roman"/>
          <w:w w:val="0"/>
        </w:rPr>
        <w:tab/>
        <w:t>Załącznik nr 5 – wzór umowy</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6)</w:t>
      </w:r>
      <w:r w:rsidRPr="0031084A">
        <w:rPr>
          <w:rFonts w:ascii="Times New Roman" w:hAnsi="Times New Roman" w:cs="Times New Roman"/>
          <w:w w:val="0"/>
        </w:rPr>
        <w:tab/>
        <w:t>Załącznik nr 6 – zobowiązanie podmiotów trzecich</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7)</w:t>
      </w:r>
      <w:r w:rsidRPr="0031084A">
        <w:rPr>
          <w:rFonts w:ascii="Times New Roman" w:hAnsi="Times New Roman" w:cs="Times New Roman"/>
          <w:w w:val="0"/>
        </w:rPr>
        <w:tab/>
        <w:t>Załącznik nr 7 – informacja o podwykonawcach</w:t>
      </w:r>
    </w:p>
    <w:p w:rsidR="00AC3B43" w:rsidRPr="0031084A" w:rsidRDefault="00AC3B43" w:rsidP="00AC3B43">
      <w:pPr>
        <w:autoSpaceDE w:val="0"/>
        <w:autoSpaceDN w:val="0"/>
        <w:adjustRightInd w:val="0"/>
        <w:spacing w:after="0" w:line="240" w:lineRule="auto"/>
        <w:ind w:left="5664" w:firstLine="708"/>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w w:val="0"/>
        </w:rPr>
      </w:pPr>
      <w:r w:rsidRPr="0031084A">
        <w:rPr>
          <w:rFonts w:ascii="Times New Roman" w:hAnsi="Times New Roman" w:cs="Times New Roman"/>
          <w:w w:val="0"/>
        </w:rPr>
        <w:lastRenderedPageBreak/>
        <w:t>Opracowała komisja przetargowa:</w:t>
      </w:r>
    </w:p>
    <w:p w:rsidR="00E16B6A" w:rsidRPr="0031084A" w:rsidRDefault="00E16B6A" w:rsidP="00AC3B43">
      <w:pPr>
        <w:autoSpaceDE w:val="0"/>
        <w:autoSpaceDN w:val="0"/>
        <w:adjustRightInd w:val="0"/>
        <w:spacing w:before="120" w:after="12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 xml:space="preserve">Przewodniczący komisji – Agnieszka </w:t>
      </w:r>
      <w:proofErr w:type="spellStart"/>
      <w:r w:rsidRPr="0031084A">
        <w:rPr>
          <w:rFonts w:ascii="Times New Roman" w:hAnsi="Times New Roman" w:cs="Times New Roman"/>
          <w:w w:val="0"/>
        </w:rPr>
        <w:t>Pindelska</w:t>
      </w:r>
      <w:proofErr w:type="spellEnd"/>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Sekretarz Komisji – Patryk Łukasiuk</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720"/>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3.</w:t>
      </w:r>
      <w:r w:rsidRPr="0031084A">
        <w:rPr>
          <w:rFonts w:ascii="Times New Roman" w:hAnsi="Times New Roman" w:cs="Times New Roman"/>
          <w:w w:val="0"/>
        </w:rPr>
        <w:tab/>
        <w:t xml:space="preserve">Wiceprzewodniczący Komisji –  Jerzy </w:t>
      </w:r>
      <w:proofErr w:type="spellStart"/>
      <w:r w:rsidRPr="0031084A">
        <w:rPr>
          <w:rFonts w:ascii="Times New Roman" w:hAnsi="Times New Roman" w:cs="Times New Roman"/>
          <w:w w:val="0"/>
        </w:rPr>
        <w:t>Michna</w:t>
      </w:r>
      <w:proofErr w:type="spellEnd"/>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Członek Komisji – Beata Wądołowska</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5.</w:t>
      </w:r>
      <w:r w:rsidRPr="0031084A">
        <w:rPr>
          <w:rFonts w:ascii="Times New Roman" w:hAnsi="Times New Roman" w:cs="Times New Roman"/>
          <w:w w:val="0"/>
        </w:rPr>
        <w:tab/>
        <w:t>Członek Komisji – Andrzej Posmykiewicz</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6.</w:t>
      </w:r>
      <w:r w:rsidRPr="0031084A">
        <w:rPr>
          <w:rFonts w:ascii="Times New Roman" w:hAnsi="Times New Roman" w:cs="Times New Roman"/>
          <w:w w:val="0"/>
        </w:rPr>
        <w:tab/>
        <w:t xml:space="preserve">Członek Komisji – Zenon </w:t>
      </w:r>
      <w:proofErr w:type="spellStart"/>
      <w:r w:rsidRPr="0031084A">
        <w:rPr>
          <w:rFonts w:ascii="Times New Roman" w:hAnsi="Times New Roman" w:cs="Times New Roman"/>
          <w:w w:val="0"/>
        </w:rPr>
        <w:t>Sadaj</w:t>
      </w:r>
      <w:proofErr w:type="spellEnd"/>
      <w:r w:rsidRPr="0031084A">
        <w:rPr>
          <w:rFonts w:ascii="Times New Roman" w:hAnsi="Times New Roman" w:cs="Times New Roman"/>
          <w:w w:val="0"/>
        </w:rPr>
        <w:tab/>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7.</w:t>
      </w:r>
      <w:r w:rsidRPr="0031084A">
        <w:rPr>
          <w:rFonts w:ascii="Times New Roman" w:hAnsi="Times New Roman" w:cs="Times New Roman"/>
          <w:w w:val="0"/>
        </w:rPr>
        <w:tab/>
        <w:t>Członek Komisji – Łukasz Duro</w:t>
      </w:r>
      <w:r w:rsidRPr="0031084A">
        <w:rPr>
          <w:rFonts w:ascii="Times New Roman" w:hAnsi="Times New Roman" w:cs="Times New Roman"/>
          <w:w w:val="0"/>
        </w:rPr>
        <w:tab/>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8.</w:t>
      </w:r>
      <w:r w:rsidRPr="0031084A">
        <w:rPr>
          <w:rFonts w:ascii="Times New Roman" w:hAnsi="Times New Roman" w:cs="Times New Roman"/>
          <w:w w:val="0"/>
        </w:rPr>
        <w:tab/>
        <w:t>Członek Komisji – Piotr Woźniak</w:t>
      </w:r>
      <w:r w:rsidRPr="0031084A">
        <w:rPr>
          <w:rFonts w:ascii="Times New Roman" w:hAnsi="Times New Roman" w:cs="Times New Roman"/>
          <w:w w:val="0"/>
        </w:rPr>
        <w:tab/>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9.</w:t>
      </w:r>
      <w:r w:rsidRPr="0031084A">
        <w:rPr>
          <w:rFonts w:ascii="Times New Roman" w:hAnsi="Times New Roman" w:cs="Times New Roman"/>
          <w:w w:val="0"/>
        </w:rPr>
        <w:tab/>
        <w:t xml:space="preserve">Członek Komisji – </w:t>
      </w:r>
      <w:r w:rsidR="000B5CA8">
        <w:rPr>
          <w:rFonts w:ascii="Times New Roman" w:hAnsi="Times New Roman" w:cs="Times New Roman"/>
          <w:w w:val="0"/>
        </w:rPr>
        <w:t>Bogdan Dąbrowski</w:t>
      </w:r>
      <w:r w:rsidR="000B5CA8">
        <w:rPr>
          <w:rFonts w:ascii="Times New Roman" w:hAnsi="Times New Roman" w:cs="Times New Roman"/>
          <w:w w:val="0"/>
        </w:rPr>
        <w:tab/>
      </w:r>
      <w:r w:rsidR="000B5CA8">
        <w:rPr>
          <w:rFonts w:ascii="Times New Roman" w:hAnsi="Times New Roman" w:cs="Times New Roman"/>
          <w:w w:val="0"/>
        </w:rPr>
        <w:tab/>
      </w:r>
      <w:r w:rsidRPr="0031084A">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10.</w:t>
      </w:r>
      <w:r w:rsidRPr="0031084A">
        <w:rPr>
          <w:rFonts w:ascii="Times New Roman" w:hAnsi="Times New Roman" w:cs="Times New Roman"/>
          <w:w w:val="0"/>
        </w:rPr>
        <w:tab/>
        <w:t>Członek Komisji – Gabriel Mańka</w:t>
      </w:r>
      <w:r w:rsidRPr="0031084A">
        <w:rPr>
          <w:rFonts w:ascii="Times New Roman" w:hAnsi="Times New Roman" w:cs="Times New Roman"/>
          <w:w w:val="0"/>
        </w:rPr>
        <w:tab/>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708"/>
        <w:jc w:val="right"/>
        <w:rPr>
          <w:rFonts w:ascii="Times New Roman" w:hAnsi="Times New Roman" w:cs="Times New Roman"/>
          <w:w w:val="0"/>
        </w:rPr>
      </w:pPr>
      <w:r w:rsidRPr="0031084A">
        <w:rPr>
          <w:rFonts w:ascii="Times New Roman" w:hAnsi="Times New Roman" w:cs="Times New Roman"/>
          <w:w w:val="0"/>
        </w:rPr>
        <w:t>Zatwierdził:</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Wojciech Ołdakowski </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Starosta Piaseczyński </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r w:rsidRPr="0031084A">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200" w:line="276" w:lineRule="auto"/>
        <w:rPr>
          <w:rFonts w:ascii="Times New Roman" w:hAnsi="Times New Roman" w:cs="Times New Roman"/>
          <w:w w:val="0"/>
          <w:lang w:val="pl"/>
        </w:rPr>
      </w:pPr>
    </w:p>
    <w:p w:rsidR="00BA7D02" w:rsidRPr="0031084A" w:rsidRDefault="00BA7D02">
      <w:pPr>
        <w:rPr>
          <w:rFonts w:ascii="Times New Roman" w:hAnsi="Times New Roman" w:cs="Times New Roman"/>
        </w:rPr>
      </w:pPr>
    </w:p>
    <w:sectPr w:rsidR="00BA7D02" w:rsidRPr="0031084A" w:rsidSect="00541F11">
      <w:headerReference w:type="default" r:id="rId14"/>
      <w:footerReference w:type="default" r:id="rId15"/>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11" w:rsidRDefault="00541F11" w:rsidP="00CA7B5B">
      <w:pPr>
        <w:spacing w:after="0" w:line="240" w:lineRule="auto"/>
      </w:pPr>
      <w:r>
        <w:separator/>
      </w:r>
    </w:p>
  </w:endnote>
  <w:endnote w:type="continuationSeparator" w:id="0">
    <w:p w:rsidR="00541F11" w:rsidRDefault="00541F11" w:rsidP="00CA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54471"/>
      <w:docPartObj>
        <w:docPartGallery w:val="Page Numbers (Bottom of Page)"/>
        <w:docPartUnique/>
      </w:docPartObj>
    </w:sdtPr>
    <w:sdtEndPr/>
    <w:sdtContent>
      <w:p w:rsidR="00541F11" w:rsidRDefault="00541F11">
        <w:pPr>
          <w:pStyle w:val="Stopka"/>
          <w:jc w:val="center"/>
        </w:pPr>
        <w:r>
          <w:fldChar w:fldCharType="begin"/>
        </w:r>
        <w:r>
          <w:instrText>PAGE   \* MERGEFORMAT</w:instrText>
        </w:r>
        <w:r>
          <w:fldChar w:fldCharType="separate"/>
        </w:r>
        <w:r w:rsidR="00D82EDD">
          <w:rPr>
            <w:noProof/>
          </w:rPr>
          <w:t>22</w:t>
        </w:r>
        <w:r>
          <w:fldChar w:fldCharType="end"/>
        </w:r>
      </w:p>
    </w:sdtContent>
  </w:sdt>
  <w:p w:rsidR="00541F11" w:rsidRDefault="00541F11" w:rsidP="0014033E">
    <w:pPr>
      <w:pStyle w:val="Stopka"/>
      <w:jc w:val="center"/>
    </w:pPr>
    <w:r w:rsidRPr="00CA7B5B">
      <w:rPr>
        <w:rFonts w:ascii="Arial Narrow" w:eastAsia="Times New Roman" w:hAnsi="Arial Narrow" w:cs="Times New Roman"/>
        <w:sz w:val="16"/>
        <w:szCs w:val="18"/>
        <w:lang w:eastAsia="pl-PL"/>
      </w:rPr>
      <w:t>Dofinansowanie Projektu pn.: „Budowa systemu ostrzegania i alarmowania ludności o zagrożeniach w Powiecie Piaseczyńskim” jest realizowane przez Unię Europejską ze środków Europejskiego Funduszu Rozwoju Regionalnego w ramach Regionalnego Programu Operacyjnego Województwa Mazowieckiego 2014-2020 (Oś. Priorytetowa V Gospodarka przyjazna środowisku, działania 5.1. Dostosowanie do zmian klimatu)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11" w:rsidRDefault="00541F11" w:rsidP="00CA7B5B">
      <w:pPr>
        <w:spacing w:after="0" w:line="240" w:lineRule="auto"/>
      </w:pPr>
      <w:r>
        <w:separator/>
      </w:r>
    </w:p>
  </w:footnote>
  <w:footnote w:type="continuationSeparator" w:id="0">
    <w:p w:rsidR="00541F11" w:rsidRDefault="00541F11" w:rsidP="00CA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11" w:rsidRDefault="00541F11">
    <w:pPr>
      <w:pStyle w:val="Nagwek"/>
    </w:pPr>
    <w:r w:rsidRPr="008B1A4C">
      <w:rPr>
        <w:noProof/>
        <w:lang w:eastAsia="pl-PL"/>
      </w:rPr>
      <w:drawing>
        <wp:inline distT="0" distB="0" distL="0" distR="0" wp14:anchorId="1D2B8FCF" wp14:editId="2B38B724">
          <wp:extent cx="5760720" cy="810627"/>
          <wp:effectExtent l="0" t="0" r="0" b="889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0627"/>
                  </a:xfrm>
                  <a:prstGeom prst="rect">
                    <a:avLst/>
                  </a:prstGeom>
                  <a:noFill/>
                  <a:ln>
                    <a:noFill/>
                  </a:ln>
                </pic:spPr>
              </pic:pic>
            </a:graphicData>
          </a:graphic>
        </wp:inline>
      </w:drawing>
    </w:r>
  </w:p>
  <w:p w:rsidR="00541F11" w:rsidRDefault="00541F1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33640"/>
    <w:multiLevelType w:val="hybridMultilevel"/>
    <w:tmpl w:val="413ACD04"/>
    <w:lvl w:ilvl="0" w:tplc="CE52C31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3B41BB"/>
    <w:multiLevelType w:val="hybridMultilevel"/>
    <w:tmpl w:val="8AE27A54"/>
    <w:lvl w:ilvl="0" w:tplc="5D867518">
      <w:start w:val="1"/>
      <w:numFmt w:val="lowerLetter"/>
      <w:lvlText w:val="%1)"/>
      <w:lvlJc w:val="left"/>
      <w:pPr>
        <w:tabs>
          <w:tab w:val="num" w:pos="680"/>
        </w:tabs>
        <w:ind w:left="794" w:hanging="794"/>
      </w:pPr>
      <w:rPr>
        <w:rFonts w:cs="Times New Roman" w:hint="default"/>
        <w:b/>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72E1FB1"/>
    <w:multiLevelType w:val="hybridMultilevel"/>
    <w:tmpl w:val="6C3A8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307ED1"/>
    <w:multiLevelType w:val="hybridMultilevel"/>
    <w:tmpl w:val="324E5DE8"/>
    <w:lvl w:ilvl="0" w:tplc="48F07E4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6E72686B"/>
    <w:multiLevelType w:val="hybridMultilevel"/>
    <w:tmpl w:val="D8E6A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3444F6"/>
    <w:multiLevelType w:val="hybridMultilevel"/>
    <w:tmpl w:val="6C86C25C"/>
    <w:lvl w:ilvl="0" w:tplc="C8BA31F4">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43"/>
    <w:rsid w:val="00060E80"/>
    <w:rsid w:val="000B5CA8"/>
    <w:rsid w:val="00133B02"/>
    <w:rsid w:val="0014033E"/>
    <w:rsid w:val="0020438D"/>
    <w:rsid w:val="002D66D4"/>
    <w:rsid w:val="0031084A"/>
    <w:rsid w:val="00314E04"/>
    <w:rsid w:val="00386757"/>
    <w:rsid w:val="004350A1"/>
    <w:rsid w:val="00437C20"/>
    <w:rsid w:val="004C799D"/>
    <w:rsid w:val="00541F11"/>
    <w:rsid w:val="00651141"/>
    <w:rsid w:val="007A245B"/>
    <w:rsid w:val="007B3F49"/>
    <w:rsid w:val="0087361D"/>
    <w:rsid w:val="008904CC"/>
    <w:rsid w:val="00A6714B"/>
    <w:rsid w:val="00AC3B43"/>
    <w:rsid w:val="00BA7D02"/>
    <w:rsid w:val="00BB374D"/>
    <w:rsid w:val="00BB77A2"/>
    <w:rsid w:val="00C86074"/>
    <w:rsid w:val="00CA7B5B"/>
    <w:rsid w:val="00CE3563"/>
    <w:rsid w:val="00D31FC3"/>
    <w:rsid w:val="00D82EDD"/>
    <w:rsid w:val="00DB373F"/>
    <w:rsid w:val="00E0496E"/>
    <w:rsid w:val="00E16B6A"/>
    <w:rsid w:val="00E30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448435D0-8C1D-4A5F-81FE-CC8E5E5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AC3B43"/>
    <w:pPr>
      <w:autoSpaceDE w:val="0"/>
      <w:autoSpaceDN w:val="0"/>
      <w:adjustRightInd w:val="0"/>
      <w:spacing w:after="0" w:line="240" w:lineRule="auto"/>
      <w:outlineLvl w:val="0"/>
    </w:pPr>
    <w:rPr>
      <w:rFonts w:ascii="Times New Roman" w:hAnsi="Times New Roman" w:cs="Times New Roman"/>
      <w:sz w:val="24"/>
      <w:szCs w:val="24"/>
    </w:rPr>
  </w:style>
  <w:style w:type="paragraph" w:styleId="Nagwek2">
    <w:name w:val="heading 2"/>
    <w:basedOn w:val="Normalny"/>
    <w:next w:val="Normalny"/>
    <w:link w:val="Nagwek2Znak"/>
    <w:uiPriority w:val="99"/>
    <w:qFormat/>
    <w:rsid w:val="00AC3B43"/>
    <w:pPr>
      <w:autoSpaceDE w:val="0"/>
      <w:autoSpaceDN w:val="0"/>
      <w:adjustRightInd w:val="0"/>
      <w:spacing w:after="0" w:line="240" w:lineRule="auto"/>
      <w:outlineLvl w:val="1"/>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C3B43"/>
    <w:rPr>
      <w:rFonts w:ascii="Times New Roman" w:hAnsi="Times New Roman" w:cs="Times New Roman"/>
      <w:sz w:val="24"/>
      <w:szCs w:val="24"/>
    </w:rPr>
  </w:style>
  <w:style w:type="character" w:customStyle="1" w:styleId="Nagwek2Znak">
    <w:name w:val="Nagłówek 2 Znak"/>
    <w:basedOn w:val="Domylnaczcionkaakapitu"/>
    <w:link w:val="Nagwek2"/>
    <w:uiPriority w:val="99"/>
    <w:rsid w:val="00AC3B43"/>
    <w:rPr>
      <w:rFonts w:ascii="Times New Roman" w:hAnsi="Times New Roman" w:cs="Times New Roman"/>
      <w:sz w:val="24"/>
      <w:szCs w:val="24"/>
    </w:rPr>
  </w:style>
  <w:style w:type="numbering" w:customStyle="1" w:styleId="Bezlisty1">
    <w:name w:val="Bez listy1"/>
    <w:next w:val="Bezlisty"/>
    <w:uiPriority w:val="99"/>
    <w:semiHidden/>
    <w:unhideWhenUsed/>
    <w:rsid w:val="00AC3B43"/>
  </w:style>
  <w:style w:type="paragraph" w:styleId="Nagwek">
    <w:name w:val="header"/>
    <w:basedOn w:val="Normalny"/>
    <w:link w:val="NagwekZnak"/>
    <w:uiPriority w:val="99"/>
    <w:unhideWhenUsed/>
    <w:rsid w:val="00CA7B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B5B"/>
  </w:style>
  <w:style w:type="paragraph" w:styleId="Stopka">
    <w:name w:val="footer"/>
    <w:basedOn w:val="Normalny"/>
    <w:link w:val="StopkaZnak"/>
    <w:uiPriority w:val="99"/>
    <w:unhideWhenUsed/>
    <w:rsid w:val="00CA7B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B5B"/>
  </w:style>
  <w:style w:type="paragraph" w:styleId="Akapitzlist">
    <w:name w:val="List Paragraph"/>
    <w:basedOn w:val="Normalny"/>
    <w:uiPriority w:val="34"/>
    <w:qFormat/>
    <w:rsid w:val="0014033E"/>
    <w:pPr>
      <w:ind w:left="720"/>
      <w:contextualSpacing/>
    </w:pPr>
  </w:style>
  <w:style w:type="paragraph" w:customStyle="1" w:styleId="Tekstpodstawowy31">
    <w:name w:val="Tekst podstawowy 31"/>
    <w:basedOn w:val="Normalny"/>
    <w:rsid w:val="00E0496E"/>
    <w:pPr>
      <w:widowControl w:val="0"/>
      <w:suppressAutoHyphens/>
      <w:spacing w:after="0" w:line="240" w:lineRule="auto"/>
      <w:jc w:val="both"/>
    </w:pPr>
    <w:rPr>
      <w:rFonts w:ascii="Times New Roman" w:eastAsia="Times New Roman" w:hAnsi="Times New Roman" w:cs="Times New Roman"/>
      <w:color w:val="FF0000"/>
      <w:kern w:val="1"/>
      <w:sz w:val="24"/>
      <w:szCs w:val="20"/>
      <w:lang w:eastAsia="zh-CN"/>
    </w:rPr>
  </w:style>
  <w:style w:type="paragraph" w:styleId="Tekstdymka">
    <w:name w:val="Balloon Text"/>
    <w:basedOn w:val="Normalny"/>
    <w:link w:val="TekstdymkaZnak"/>
    <w:uiPriority w:val="99"/>
    <w:semiHidden/>
    <w:unhideWhenUsed/>
    <w:rsid w:val="00D31F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1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delska@piaseczno.pl" TargetMode="External"/><Relationship Id="rId13" Type="http://schemas.openxmlformats.org/officeDocument/2006/relationships/hyperlink" Target="https://www.uzp.gov.pl/__data/assets/pdf_file/0015/32415/Jednolity-Europejski-Dokument-Zamowienia-instrukc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rzewo-cpv.phpfactory.pl/35100000-5" TargetMode="External"/><Relationship Id="rId4" Type="http://schemas.openxmlformats.org/officeDocument/2006/relationships/settings" Target="settings.xml"/><Relationship Id="rId9" Type="http://schemas.openxmlformats.org/officeDocument/2006/relationships/hyperlink" Target="mailto:zamowienia@piaseczno.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F3E2-1666-4444-855E-C0491F0F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28</Pages>
  <Words>8237</Words>
  <Characters>49425</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Łukasiuk</dc:creator>
  <cp:keywords/>
  <dc:description/>
  <cp:lastModifiedBy>Patryk Łukasiuk</cp:lastModifiedBy>
  <cp:revision>23</cp:revision>
  <cp:lastPrinted>2017-02-08T09:13:00Z</cp:lastPrinted>
  <dcterms:created xsi:type="dcterms:W3CDTF">2017-02-01T08:58:00Z</dcterms:created>
  <dcterms:modified xsi:type="dcterms:W3CDTF">2017-02-14T14:08:00Z</dcterms:modified>
</cp:coreProperties>
</file>